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90E61F" w14:textId="73A61016" w:rsidR="0027487D" w:rsidRPr="00F50D87" w:rsidRDefault="01D81C62" w:rsidP="0027487D">
      <w:pPr>
        <w:ind w:left="567"/>
        <w:rPr>
          <w:rFonts w:eastAsia="Calibri"/>
          <w:color w:val="000000"/>
          <w:lang w:eastAsia="en-GB"/>
          <w14:textOutline w14:w="0" w14:cap="flat" w14:cmpd="sng" w14:algn="ctr">
            <w14:noFill/>
            <w14:prstDash w14:val="solid"/>
            <w14:bevel/>
          </w14:textOutline>
        </w:rPr>
      </w:pPr>
      <w:r>
        <w:t>all</w:t>
      </w:r>
      <w:r w:rsidR="000769CD">
        <w:rPr>
          <w:noProof/>
        </w:rPr>
        <w:drawing>
          <wp:anchor distT="0" distB="0" distL="114300" distR="114300" simplePos="0" relativeHeight="251665407" behindDoc="0" locked="0" layoutInCell="1" allowOverlap="1" wp14:anchorId="483DD937" wp14:editId="5DF51396">
            <wp:simplePos x="0" y="0"/>
            <wp:positionH relativeFrom="column">
              <wp:posOffset>-561975</wp:posOffset>
            </wp:positionH>
            <wp:positionV relativeFrom="paragraph">
              <wp:posOffset>-590550</wp:posOffset>
            </wp:positionV>
            <wp:extent cx="7696847" cy="10887075"/>
            <wp:effectExtent l="0" t="0" r="0" b="0"/>
            <wp:wrapNone/>
            <wp:docPr id="2030713249" name="Picture 3"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713249" name="Picture 3" descr="A close-up of a 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696847" cy="10887075"/>
                    </a:xfrm>
                    <a:prstGeom prst="rect">
                      <a:avLst/>
                    </a:prstGeom>
                  </pic:spPr>
                </pic:pic>
              </a:graphicData>
            </a:graphic>
            <wp14:sizeRelH relativeFrom="margin">
              <wp14:pctWidth>0</wp14:pctWidth>
            </wp14:sizeRelH>
            <wp14:sizeRelV relativeFrom="margin">
              <wp14:pctHeight>0</wp14:pctHeight>
            </wp14:sizeRelV>
          </wp:anchor>
        </w:drawing>
      </w:r>
      <w:r w:rsidR="0027487D">
        <w:rPr>
          <w:noProof/>
        </w:rPr>
        <mc:AlternateContent>
          <mc:Choice Requires="wps">
            <w:drawing>
              <wp:anchor distT="45720" distB="45720" distL="114300" distR="114300" simplePos="0" relativeHeight="251666432" behindDoc="0" locked="0" layoutInCell="1" allowOverlap="1" wp14:anchorId="5989A941" wp14:editId="4FA4242E">
                <wp:simplePos x="0" y="0"/>
                <wp:positionH relativeFrom="column">
                  <wp:posOffset>-430530</wp:posOffset>
                </wp:positionH>
                <wp:positionV relativeFrom="paragraph">
                  <wp:posOffset>2575560</wp:posOffset>
                </wp:positionV>
                <wp:extent cx="5886450" cy="1404620"/>
                <wp:effectExtent l="0" t="0" r="0" b="0"/>
                <wp:wrapNone/>
                <wp:docPr id="5074220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0" cy="1404620"/>
                        </a:xfrm>
                        <a:prstGeom prst="rect">
                          <a:avLst/>
                        </a:prstGeom>
                        <a:noFill/>
                        <a:ln w="9525">
                          <a:noFill/>
                          <a:miter lim="800000"/>
                          <a:headEnd/>
                          <a:tailEnd/>
                        </a:ln>
                      </wps:spPr>
                      <wps:txbx>
                        <w:txbxContent>
                          <w:p w14:paraId="48A55B6A" w14:textId="77777777" w:rsidR="0027487D" w:rsidRPr="00222AC3" w:rsidRDefault="0027487D" w:rsidP="0027487D">
                            <w:pPr>
                              <w:rPr>
                                <w:rFonts w:ascii="Arial" w:hAnsi="Arial" w:cs="Arial"/>
                                <w:b/>
                                <w:bCs/>
                                <w:color w:val="000000" w:themeColor="text1"/>
                                <w:sz w:val="96"/>
                                <w:szCs w:val="96"/>
                              </w:rPr>
                            </w:pPr>
                            <w:r w:rsidRPr="00222AC3">
                              <w:rPr>
                                <w:rFonts w:ascii="Arial" w:hAnsi="Arial" w:cs="Arial"/>
                                <w:b/>
                                <w:bCs/>
                                <w:color w:val="000000" w:themeColor="text1"/>
                                <w:sz w:val="96"/>
                                <w:szCs w:val="96"/>
                              </w:rPr>
                              <w:t>HCAT</w:t>
                            </w:r>
                          </w:p>
                          <w:p w14:paraId="2DC7EE05" w14:textId="56772F2C" w:rsidR="00A86D1F" w:rsidRDefault="00545BC3" w:rsidP="0055254D">
                            <w:r>
                              <w:rPr>
                                <w:rFonts w:ascii="Arial" w:hAnsi="Arial" w:cs="Arial"/>
                                <w:b/>
                                <w:bCs/>
                                <w:color w:val="000000" w:themeColor="text1"/>
                                <w:sz w:val="96"/>
                                <w:szCs w:val="96"/>
                              </w:rPr>
                              <w:t>Supporting Pupils with Medical Conditions</w:t>
                            </w:r>
                            <w:r w:rsidR="0055254D" w:rsidRPr="0055254D">
                              <w:rPr>
                                <w:rFonts w:ascii="Arial" w:hAnsi="Arial" w:cs="Arial"/>
                                <w:b/>
                                <w:bCs/>
                                <w:color w:val="000000" w:themeColor="text1"/>
                                <w:sz w:val="96"/>
                                <w:szCs w:val="96"/>
                              </w:rPr>
                              <w:t xml:space="preserve"> Policy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989A941" id="_x0000_t202" coordsize="21600,21600" o:spt="202" path="m,l,21600r21600,l21600,xe">
                <v:stroke joinstyle="miter"/>
                <v:path gradientshapeok="t" o:connecttype="rect"/>
              </v:shapetype>
              <v:shape id="Text Box 2" o:spid="_x0000_s1026" type="#_x0000_t202" style="position:absolute;left:0;text-align:left;margin-left:-33.9pt;margin-top:202.8pt;width:463.5pt;height:110.6pt;z-index:2516664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" filled="f" stroked="f">
                <v:textbox style="mso-fit-shape-to-text:t">
                  <w:txbxContent>
                    <w:p w14:paraId="48A55B6A" w14:textId="77777777" w:rsidR="0027487D" w:rsidRPr="00222AC3" w:rsidRDefault="0027487D" w:rsidP="0027487D">
                      <w:pPr>
                        <w:rPr>
                          <w:rFonts w:ascii="Arial" w:hAnsi="Arial" w:cs="Arial"/>
                          <w:b/>
                          <w:bCs/>
                          <w:color w:val="000000" w:themeColor="text1"/>
                          <w:sz w:val="96"/>
                          <w:szCs w:val="96"/>
                        </w:rPr>
                      </w:pPr>
                      <w:r w:rsidRPr="00222AC3">
                        <w:rPr>
                          <w:rFonts w:ascii="Arial" w:hAnsi="Arial" w:cs="Arial"/>
                          <w:b/>
                          <w:bCs/>
                          <w:color w:val="000000" w:themeColor="text1"/>
                          <w:sz w:val="96"/>
                          <w:szCs w:val="96"/>
                        </w:rPr>
                        <w:t>HCAT</w:t>
                      </w:r>
                    </w:p>
                    <w:p w14:paraId="2DC7EE05" w14:textId="56772F2C" w:rsidR="00A86D1F" w:rsidRDefault="00545BC3" w:rsidP="0055254D">
                      <w:r>
                        <w:rPr>
                          <w:rFonts w:ascii="Arial" w:hAnsi="Arial" w:cs="Arial"/>
                          <w:b/>
                          <w:bCs/>
                          <w:color w:val="000000" w:themeColor="text1"/>
                          <w:sz w:val="96"/>
                          <w:szCs w:val="96"/>
                        </w:rPr>
                        <w:t>Supporting Pupils with Medical Conditions</w:t>
                      </w:r>
                      <w:r w:rsidR="0055254D" w:rsidRPr="0055254D">
                        <w:rPr>
                          <w:rFonts w:ascii="Arial" w:hAnsi="Arial" w:cs="Arial"/>
                          <w:b/>
                          <w:bCs/>
                          <w:color w:val="000000" w:themeColor="text1"/>
                          <w:sz w:val="96"/>
                          <w:szCs w:val="96"/>
                        </w:rPr>
                        <w:t xml:space="preserve"> Policy</w:t>
                      </w:r>
                    </w:p>
                  </w:txbxContent>
                </v:textbox>
              </v:shape>
            </w:pict>
          </mc:Fallback>
        </mc:AlternateContent>
      </w:r>
      <w:sdt>
        <w:sdtPr>
          <w:id w:val="869182506"/>
          <w:docPartObj>
            <w:docPartGallery w:val="Cover Pages"/>
            <w:docPartUnique/>
          </w:docPartObj>
        </w:sdtPr>
        <w:sdtContent>
          <w:r w:rsidR="0027487D">
            <w:br w:type="page"/>
          </w:r>
        </w:sdtContent>
      </w:sdt>
    </w:p>
    <w:sdt>
      <w:sdtPr>
        <w:rPr>
          <w:rFonts w:ascii="Calibri" w:eastAsiaTheme="minorEastAsia" w:hAnsi="Calibri" w:cs="Calibri"/>
          <w:color w:val="auto"/>
          <w:kern w:val="2"/>
          <w:sz w:val="22"/>
          <w:szCs w:val="22"/>
          <w:lang w:val="en-GB"/>
          <w14:ligatures w14:val="standardContextual"/>
        </w:rPr>
        <w:id w:val="-1756658912"/>
        <w:docPartObj>
          <w:docPartGallery w:val="Table of Contents"/>
          <w:docPartUnique/>
        </w:docPartObj>
      </w:sdtPr>
      <w:sdtEndPr>
        <w:rPr>
          <w:b/>
          <w:bCs/>
          <w:noProof/>
        </w:rPr>
      </w:sdtEndPr>
      <w:sdtContent>
        <w:p w14:paraId="3FF9C145" w14:textId="4199FDB0" w:rsidR="00247A50" w:rsidRPr="00124EF6" w:rsidRDefault="00247A50">
          <w:pPr>
            <w:pStyle w:val="TOCHeading"/>
            <w:rPr>
              <w:rFonts w:ascii="Calibri" w:hAnsi="Calibri" w:cs="Calibri"/>
            </w:rPr>
          </w:pPr>
          <w:r w:rsidRPr="00124EF6">
            <w:rPr>
              <w:rFonts w:ascii="Calibri" w:hAnsi="Calibri" w:cs="Calibri"/>
            </w:rPr>
            <w:t>Contents</w:t>
          </w:r>
        </w:p>
        <w:p w14:paraId="7DBC3EDA" w14:textId="7963FBBA" w:rsidR="004976B5" w:rsidRDefault="00247A50">
          <w:pPr>
            <w:pStyle w:val="TOC1"/>
            <w:tabs>
              <w:tab w:val="right" w:pos="10456"/>
            </w:tabs>
            <w:rPr>
              <w:rFonts w:asciiTheme="minorHAnsi" w:eastAsiaTheme="minorEastAsia" w:hAnsiTheme="minorHAnsi" w:cstheme="minorBidi"/>
              <w:noProof/>
              <w:sz w:val="24"/>
              <w:szCs w:val="24"/>
              <w:lang w:eastAsia="en-GB"/>
            </w:rPr>
          </w:pPr>
          <w:r w:rsidRPr="00124EF6">
            <w:fldChar w:fldCharType="begin"/>
          </w:r>
          <w:r w:rsidRPr="00124EF6">
            <w:instrText xml:space="preserve"> TOC \o "1-3" \h \z \u </w:instrText>
          </w:r>
          <w:r w:rsidRPr="00124EF6">
            <w:fldChar w:fldCharType="separate"/>
          </w:r>
          <w:hyperlink w:anchor="_Toc234839191" w:history="1">
            <w:r w:rsidR="004976B5" w:rsidRPr="004E0967">
              <w:rPr>
                <w:rStyle w:val="Hyperlink"/>
                <w:noProof/>
              </w:rPr>
              <w:t>HCAT Supporting Pupils with Medical Conditions Policy</w:t>
            </w:r>
            <w:r w:rsidR="004976B5">
              <w:rPr>
                <w:noProof/>
                <w:webHidden/>
              </w:rPr>
              <w:tab/>
            </w:r>
            <w:r w:rsidR="004976B5">
              <w:rPr>
                <w:noProof/>
                <w:webHidden/>
              </w:rPr>
              <w:fldChar w:fldCharType="begin"/>
            </w:r>
            <w:r w:rsidR="004976B5">
              <w:rPr>
                <w:noProof/>
                <w:webHidden/>
              </w:rPr>
              <w:instrText xml:space="preserve"> PAGEREF _Toc234839191 \h </w:instrText>
            </w:r>
            <w:r w:rsidR="004976B5">
              <w:rPr>
                <w:noProof/>
                <w:webHidden/>
              </w:rPr>
            </w:r>
            <w:r w:rsidR="004976B5">
              <w:rPr>
                <w:noProof/>
                <w:webHidden/>
              </w:rPr>
              <w:fldChar w:fldCharType="separate"/>
            </w:r>
            <w:r w:rsidR="004976B5">
              <w:rPr>
                <w:noProof/>
                <w:webHidden/>
              </w:rPr>
              <w:t>2</w:t>
            </w:r>
            <w:r w:rsidR="004976B5">
              <w:rPr>
                <w:noProof/>
                <w:webHidden/>
              </w:rPr>
              <w:fldChar w:fldCharType="end"/>
            </w:r>
          </w:hyperlink>
        </w:p>
        <w:p w14:paraId="39C43F7C" w14:textId="6FDB2904" w:rsidR="004976B5" w:rsidRDefault="004976B5">
          <w:pPr>
            <w:pStyle w:val="TOC3"/>
            <w:tabs>
              <w:tab w:val="right" w:pos="10456"/>
            </w:tabs>
            <w:rPr>
              <w:rFonts w:asciiTheme="minorHAnsi" w:eastAsiaTheme="minorEastAsia" w:hAnsiTheme="minorHAnsi" w:cstheme="minorBidi"/>
              <w:noProof/>
              <w:sz w:val="24"/>
              <w:szCs w:val="24"/>
              <w:lang w:eastAsia="en-GB"/>
            </w:rPr>
          </w:pPr>
          <w:hyperlink w:anchor="_Toc234839192" w:history="1">
            <w:r w:rsidRPr="004E0967">
              <w:rPr>
                <w:rStyle w:val="Hyperlink"/>
                <w:noProof/>
              </w:rPr>
              <w:t>1. Introduction</w:t>
            </w:r>
            <w:r>
              <w:rPr>
                <w:noProof/>
                <w:webHidden/>
              </w:rPr>
              <w:tab/>
            </w:r>
            <w:r>
              <w:rPr>
                <w:noProof/>
                <w:webHidden/>
              </w:rPr>
              <w:fldChar w:fldCharType="begin"/>
            </w:r>
            <w:r>
              <w:rPr>
                <w:noProof/>
                <w:webHidden/>
              </w:rPr>
              <w:instrText xml:space="preserve"> PAGEREF _Toc234839192 \h </w:instrText>
            </w:r>
            <w:r>
              <w:rPr>
                <w:noProof/>
                <w:webHidden/>
              </w:rPr>
            </w:r>
            <w:r>
              <w:rPr>
                <w:noProof/>
                <w:webHidden/>
              </w:rPr>
              <w:fldChar w:fldCharType="separate"/>
            </w:r>
            <w:r>
              <w:rPr>
                <w:noProof/>
                <w:webHidden/>
              </w:rPr>
              <w:t>2</w:t>
            </w:r>
            <w:r>
              <w:rPr>
                <w:noProof/>
                <w:webHidden/>
              </w:rPr>
              <w:fldChar w:fldCharType="end"/>
            </w:r>
          </w:hyperlink>
        </w:p>
        <w:p w14:paraId="38C44F7D" w14:textId="27E60A3B" w:rsidR="004976B5" w:rsidRDefault="004976B5">
          <w:pPr>
            <w:pStyle w:val="TOC3"/>
            <w:tabs>
              <w:tab w:val="right" w:pos="10456"/>
            </w:tabs>
            <w:rPr>
              <w:rFonts w:asciiTheme="minorHAnsi" w:eastAsiaTheme="minorEastAsia" w:hAnsiTheme="minorHAnsi" w:cstheme="minorBidi"/>
              <w:noProof/>
              <w:sz w:val="24"/>
              <w:szCs w:val="24"/>
              <w:lang w:eastAsia="en-GB"/>
            </w:rPr>
          </w:pPr>
          <w:hyperlink w:anchor="_Toc234839193" w:history="1">
            <w:r w:rsidRPr="004E0967">
              <w:rPr>
                <w:rStyle w:val="Hyperlink"/>
                <w:noProof/>
              </w:rPr>
              <w:t>2. Legislation and statutory responsibilities</w:t>
            </w:r>
            <w:r>
              <w:rPr>
                <w:noProof/>
                <w:webHidden/>
              </w:rPr>
              <w:tab/>
            </w:r>
            <w:r>
              <w:rPr>
                <w:noProof/>
                <w:webHidden/>
              </w:rPr>
              <w:fldChar w:fldCharType="begin"/>
            </w:r>
            <w:r>
              <w:rPr>
                <w:noProof/>
                <w:webHidden/>
              </w:rPr>
              <w:instrText xml:space="preserve"> PAGEREF _Toc234839193 \h </w:instrText>
            </w:r>
            <w:r>
              <w:rPr>
                <w:noProof/>
                <w:webHidden/>
              </w:rPr>
            </w:r>
            <w:r>
              <w:rPr>
                <w:noProof/>
                <w:webHidden/>
              </w:rPr>
              <w:fldChar w:fldCharType="separate"/>
            </w:r>
            <w:r>
              <w:rPr>
                <w:noProof/>
                <w:webHidden/>
              </w:rPr>
              <w:t>2</w:t>
            </w:r>
            <w:r>
              <w:rPr>
                <w:noProof/>
                <w:webHidden/>
              </w:rPr>
              <w:fldChar w:fldCharType="end"/>
            </w:r>
          </w:hyperlink>
        </w:p>
        <w:p w14:paraId="5E2A4746" w14:textId="45C63E10" w:rsidR="004976B5" w:rsidRDefault="004976B5">
          <w:pPr>
            <w:pStyle w:val="TOC3"/>
            <w:tabs>
              <w:tab w:val="right" w:pos="10456"/>
            </w:tabs>
            <w:rPr>
              <w:rFonts w:asciiTheme="minorHAnsi" w:eastAsiaTheme="minorEastAsia" w:hAnsiTheme="minorHAnsi" w:cstheme="minorBidi"/>
              <w:noProof/>
              <w:sz w:val="24"/>
              <w:szCs w:val="24"/>
              <w:lang w:eastAsia="en-GB"/>
            </w:rPr>
          </w:pPr>
          <w:hyperlink w:anchor="_Toc234839194" w:history="1">
            <w:r w:rsidRPr="004E0967">
              <w:rPr>
                <w:rStyle w:val="Hyperlink"/>
                <w:noProof/>
              </w:rPr>
              <w:t>3. Roles and responsibilities</w:t>
            </w:r>
            <w:r>
              <w:rPr>
                <w:noProof/>
                <w:webHidden/>
              </w:rPr>
              <w:tab/>
            </w:r>
            <w:r>
              <w:rPr>
                <w:noProof/>
                <w:webHidden/>
              </w:rPr>
              <w:fldChar w:fldCharType="begin"/>
            </w:r>
            <w:r>
              <w:rPr>
                <w:noProof/>
                <w:webHidden/>
              </w:rPr>
              <w:instrText xml:space="preserve"> PAGEREF _Toc234839194 \h </w:instrText>
            </w:r>
            <w:r>
              <w:rPr>
                <w:noProof/>
                <w:webHidden/>
              </w:rPr>
            </w:r>
            <w:r>
              <w:rPr>
                <w:noProof/>
                <w:webHidden/>
              </w:rPr>
              <w:fldChar w:fldCharType="separate"/>
            </w:r>
            <w:r>
              <w:rPr>
                <w:noProof/>
                <w:webHidden/>
              </w:rPr>
              <w:t>2</w:t>
            </w:r>
            <w:r>
              <w:rPr>
                <w:noProof/>
                <w:webHidden/>
              </w:rPr>
              <w:fldChar w:fldCharType="end"/>
            </w:r>
          </w:hyperlink>
        </w:p>
        <w:p w14:paraId="16FD329B" w14:textId="1A81BD51" w:rsidR="004976B5" w:rsidRDefault="004976B5">
          <w:pPr>
            <w:pStyle w:val="TOC3"/>
            <w:tabs>
              <w:tab w:val="right" w:pos="10456"/>
            </w:tabs>
            <w:rPr>
              <w:rFonts w:asciiTheme="minorHAnsi" w:eastAsiaTheme="minorEastAsia" w:hAnsiTheme="minorHAnsi" w:cstheme="minorBidi"/>
              <w:noProof/>
              <w:sz w:val="24"/>
              <w:szCs w:val="24"/>
              <w:lang w:eastAsia="en-GB"/>
            </w:rPr>
          </w:pPr>
          <w:hyperlink w:anchor="_Toc234839195" w:history="1">
            <w:r w:rsidRPr="004E0967">
              <w:rPr>
                <w:rStyle w:val="Hyperlink"/>
                <w:noProof/>
              </w:rPr>
              <w:t>4. Equal opportunities</w:t>
            </w:r>
            <w:r>
              <w:rPr>
                <w:noProof/>
                <w:webHidden/>
              </w:rPr>
              <w:tab/>
            </w:r>
            <w:r>
              <w:rPr>
                <w:noProof/>
                <w:webHidden/>
              </w:rPr>
              <w:fldChar w:fldCharType="begin"/>
            </w:r>
            <w:r>
              <w:rPr>
                <w:noProof/>
                <w:webHidden/>
              </w:rPr>
              <w:instrText xml:space="preserve"> PAGEREF _Toc234839195 \h </w:instrText>
            </w:r>
            <w:r>
              <w:rPr>
                <w:noProof/>
                <w:webHidden/>
              </w:rPr>
            </w:r>
            <w:r>
              <w:rPr>
                <w:noProof/>
                <w:webHidden/>
              </w:rPr>
              <w:fldChar w:fldCharType="separate"/>
            </w:r>
            <w:r>
              <w:rPr>
                <w:noProof/>
                <w:webHidden/>
              </w:rPr>
              <w:t>3</w:t>
            </w:r>
            <w:r>
              <w:rPr>
                <w:noProof/>
                <w:webHidden/>
              </w:rPr>
              <w:fldChar w:fldCharType="end"/>
            </w:r>
          </w:hyperlink>
        </w:p>
        <w:p w14:paraId="0A8B268C" w14:textId="3E5CB2B8" w:rsidR="004976B5" w:rsidRDefault="004976B5">
          <w:pPr>
            <w:pStyle w:val="TOC3"/>
            <w:tabs>
              <w:tab w:val="right" w:pos="10456"/>
            </w:tabs>
            <w:rPr>
              <w:rFonts w:asciiTheme="minorHAnsi" w:eastAsiaTheme="minorEastAsia" w:hAnsiTheme="minorHAnsi" w:cstheme="minorBidi"/>
              <w:noProof/>
              <w:sz w:val="24"/>
              <w:szCs w:val="24"/>
              <w:lang w:eastAsia="en-GB"/>
            </w:rPr>
          </w:pPr>
          <w:hyperlink w:anchor="_Toc234839196" w:history="1">
            <w:r w:rsidRPr="004E0967">
              <w:rPr>
                <w:rStyle w:val="Hyperlink"/>
                <w:noProof/>
              </w:rPr>
              <w:t>5. Being notified that a child has a medical condition</w:t>
            </w:r>
            <w:r>
              <w:rPr>
                <w:noProof/>
                <w:webHidden/>
              </w:rPr>
              <w:tab/>
            </w:r>
            <w:r>
              <w:rPr>
                <w:noProof/>
                <w:webHidden/>
              </w:rPr>
              <w:fldChar w:fldCharType="begin"/>
            </w:r>
            <w:r>
              <w:rPr>
                <w:noProof/>
                <w:webHidden/>
              </w:rPr>
              <w:instrText xml:space="preserve"> PAGEREF _Toc234839196 \h </w:instrText>
            </w:r>
            <w:r>
              <w:rPr>
                <w:noProof/>
                <w:webHidden/>
              </w:rPr>
            </w:r>
            <w:r>
              <w:rPr>
                <w:noProof/>
                <w:webHidden/>
              </w:rPr>
              <w:fldChar w:fldCharType="separate"/>
            </w:r>
            <w:r>
              <w:rPr>
                <w:noProof/>
                <w:webHidden/>
              </w:rPr>
              <w:t>3</w:t>
            </w:r>
            <w:r>
              <w:rPr>
                <w:noProof/>
                <w:webHidden/>
              </w:rPr>
              <w:fldChar w:fldCharType="end"/>
            </w:r>
          </w:hyperlink>
        </w:p>
        <w:p w14:paraId="17529238" w14:textId="2D9FC2C8" w:rsidR="004976B5" w:rsidRDefault="004976B5">
          <w:pPr>
            <w:pStyle w:val="TOC3"/>
            <w:tabs>
              <w:tab w:val="right" w:pos="10456"/>
            </w:tabs>
            <w:rPr>
              <w:rFonts w:asciiTheme="minorHAnsi" w:eastAsiaTheme="minorEastAsia" w:hAnsiTheme="minorHAnsi" w:cstheme="minorBidi"/>
              <w:noProof/>
              <w:sz w:val="24"/>
              <w:szCs w:val="24"/>
              <w:lang w:eastAsia="en-GB"/>
            </w:rPr>
          </w:pPr>
          <w:hyperlink w:anchor="_Toc234839197" w:history="1">
            <w:r w:rsidRPr="004E0967">
              <w:rPr>
                <w:rStyle w:val="Hyperlink"/>
                <w:noProof/>
              </w:rPr>
              <w:t>6. Individual healthcare plans</w:t>
            </w:r>
            <w:r>
              <w:rPr>
                <w:noProof/>
                <w:webHidden/>
              </w:rPr>
              <w:tab/>
            </w:r>
            <w:r>
              <w:rPr>
                <w:noProof/>
                <w:webHidden/>
              </w:rPr>
              <w:fldChar w:fldCharType="begin"/>
            </w:r>
            <w:r>
              <w:rPr>
                <w:noProof/>
                <w:webHidden/>
              </w:rPr>
              <w:instrText xml:space="preserve"> PAGEREF _Toc234839197 \h </w:instrText>
            </w:r>
            <w:r>
              <w:rPr>
                <w:noProof/>
                <w:webHidden/>
              </w:rPr>
            </w:r>
            <w:r>
              <w:rPr>
                <w:noProof/>
                <w:webHidden/>
              </w:rPr>
              <w:fldChar w:fldCharType="separate"/>
            </w:r>
            <w:r>
              <w:rPr>
                <w:noProof/>
                <w:webHidden/>
              </w:rPr>
              <w:t>4</w:t>
            </w:r>
            <w:r>
              <w:rPr>
                <w:noProof/>
                <w:webHidden/>
              </w:rPr>
              <w:fldChar w:fldCharType="end"/>
            </w:r>
          </w:hyperlink>
        </w:p>
        <w:p w14:paraId="55C01B26" w14:textId="55500F28" w:rsidR="004976B5" w:rsidRDefault="004976B5">
          <w:pPr>
            <w:pStyle w:val="TOC3"/>
            <w:tabs>
              <w:tab w:val="right" w:pos="10456"/>
            </w:tabs>
            <w:rPr>
              <w:rFonts w:asciiTheme="minorHAnsi" w:eastAsiaTheme="minorEastAsia" w:hAnsiTheme="minorHAnsi" w:cstheme="minorBidi"/>
              <w:noProof/>
              <w:sz w:val="24"/>
              <w:szCs w:val="24"/>
              <w:lang w:eastAsia="en-GB"/>
            </w:rPr>
          </w:pPr>
          <w:hyperlink w:anchor="_Toc234839198" w:history="1">
            <w:r w:rsidRPr="004E0967">
              <w:rPr>
                <w:rStyle w:val="Hyperlink"/>
                <w:noProof/>
              </w:rPr>
              <w:t>7. Managing medicines</w:t>
            </w:r>
            <w:r>
              <w:rPr>
                <w:noProof/>
                <w:webHidden/>
              </w:rPr>
              <w:tab/>
            </w:r>
            <w:r>
              <w:rPr>
                <w:noProof/>
                <w:webHidden/>
              </w:rPr>
              <w:fldChar w:fldCharType="begin"/>
            </w:r>
            <w:r>
              <w:rPr>
                <w:noProof/>
                <w:webHidden/>
              </w:rPr>
              <w:instrText xml:space="preserve"> PAGEREF _Toc234839198 \h </w:instrText>
            </w:r>
            <w:r>
              <w:rPr>
                <w:noProof/>
                <w:webHidden/>
              </w:rPr>
            </w:r>
            <w:r>
              <w:rPr>
                <w:noProof/>
                <w:webHidden/>
              </w:rPr>
              <w:fldChar w:fldCharType="separate"/>
            </w:r>
            <w:r>
              <w:rPr>
                <w:noProof/>
                <w:webHidden/>
              </w:rPr>
              <w:t>5</w:t>
            </w:r>
            <w:r>
              <w:rPr>
                <w:noProof/>
                <w:webHidden/>
              </w:rPr>
              <w:fldChar w:fldCharType="end"/>
            </w:r>
          </w:hyperlink>
        </w:p>
        <w:p w14:paraId="45DE7279" w14:textId="05318A58" w:rsidR="004976B5" w:rsidRDefault="004976B5">
          <w:pPr>
            <w:pStyle w:val="TOC3"/>
            <w:tabs>
              <w:tab w:val="right" w:pos="10456"/>
            </w:tabs>
            <w:rPr>
              <w:rFonts w:asciiTheme="minorHAnsi" w:eastAsiaTheme="minorEastAsia" w:hAnsiTheme="minorHAnsi" w:cstheme="minorBidi"/>
              <w:noProof/>
              <w:sz w:val="24"/>
              <w:szCs w:val="24"/>
              <w:lang w:eastAsia="en-GB"/>
            </w:rPr>
          </w:pPr>
          <w:hyperlink w:anchor="_Toc234839199" w:history="1">
            <w:r w:rsidRPr="004E0967">
              <w:rPr>
                <w:rStyle w:val="Hyperlink"/>
                <w:noProof/>
              </w:rPr>
              <w:t>8. Emergency procedures</w:t>
            </w:r>
            <w:r>
              <w:rPr>
                <w:noProof/>
                <w:webHidden/>
              </w:rPr>
              <w:tab/>
            </w:r>
            <w:r>
              <w:rPr>
                <w:noProof/>
                <w:webHidden/>
              </w:rPr>
              <w:fldChar w:fldCharType="begin"/>
            </w:r>
            <w:r>
              <w:rPr>
                <w:noProof/>
                <w:webHidden/>
              </w:rPr>
              <w:instrText xml:space="preserve"> PAGEREF _Toc234839199 \h </w:instrText>
            </w:r>
            <w:r>
              <w:rPr>
                <w:noProof/>
                <w:webHidden/>
              </w:rPr>
            </w:r>
            <w:r>
              <w:rPr>
                <w:noProof/>
                <w:webHidden/>
              </w:rPr>
              <w:fldChar w:fldCharType="separate"/>
            </w:r>
            <w:r>
              <w:rPr>
                <w:noProof/>
                <w:webHidden/>
              </w:rPr>
              <w:t>6</w:t>
            </w:r>
            <w:r>
              <w:rPr>
                <w:noProof/>
                <w:webHidden/>
              </w:rPr>
              <w:fldChar w:fldCharType="end"/>
            </w:r>
          </w:hyperlink>
        </w:p>
        <w:p w14:paraId="01DA547E" w14:textId="65D6D0EA" w:rsidR="004976B5" w:rsidRDefault="004976B5">
          <w:pPr>
            <w:pStyle w:val="TOC3"/>
            <w:tabs>
              <w:tab w:val="right" w:pos="10456"/>
            </w:tabs>
            <w:rPr>
              <w:rFonts w:asciiTheme="minorHAnsi" w:eastAsiaTheme="minorEastAsia" w:hAnsiTheme="minorHAnsi" w:cstheme="minorBidi"/>
              <w:noProof/>
              <w:sz w:val="24"/>
              <w:szCs w:val="24"/>
              <w:lang w:eastAsia="en-GB"/>
            </w:rPr>
          </w:pPr>
          <w:hyperlink w:anchor="_Toc234839200" w:history="1">
            <w:r w:rsidRPr="004E0967">
              <w:rPr>
                <w:rStyle w:val="Hyperlink"/>
                <w:noProof/>
              </w:rPr>
              <w:t>9. Training</w:t>
            </w:r>
            <w:r>
              <w:rPr>
                <w:noProof/>
                <w:webHidden/>
              </w:rPr>
              <w:tab/>
            </w:r>
            <w:r>
              <w:rPr>
                <w:noProof/>
                <w:webHidden/>
              </w:rPr>
              <w:fldChar w:fldCharType="begin"/>
            </w:r>
            <w:r>
              <w:rPr>
                <w:noProof/>
                <w:webHidden/>
              </w:rPr>
              <w:instrText xml:space="preserve"> PAGEREF _Toc234839200 \h </w:instrText>
            </w:r>
            <w:r>
              <w:rPr>
                <w:noProof/>
                <w:webHidden/>
              </w:rPr>
            </w:r>
            <w:r>
              <w:rPr>
                <w:noProof/>
                <w:webHidden/>
              </w:rPr>
              <w:fldChar w:fldCharType="separate"/>
            </w:r>
            <w:r>
              <w:rPr>
                <w:noProof/>
                <w:webHidden/>
              </w:rPr>
              <w:t>7</w:t>
            </w:r>
            <w:r>
              <w:rPr>
                <w:noProof/>
                <w:webHidden/>
              </w:rPr>
              <w:fldChar w:fldCharType="end"/>
            </w:r>
          </w:hyperlink>
        </w:p>
        <w:p w14:paraId="2FE812A8" w14:textId="59113FE5" w:rsidR="004976B5" w:rsidRDefault="004976B5">
          <w:pPr>
            <w:pStyle w:val="TOC3"/>
            <w:tabs>
              <w:tab w:val="right" w:pos="10456"/>
            </w:tabs>
            <w:rPr>
              <w:rFonts w:asciiTheme="minorHAnsi" w:eastAsiaTheme="minorEastAsia" w:hAnsiTheme="minorHAnsi" w:cstheme="minorBidi"/>
              <w:noProof/>
              <w:sz w:val="24"/>
              <w:szCs w:val="24"/>
              <w:lang w:eastAsia="en-GB"/>
            </w:rPr>
          </w:pPr>
          <w:hyperlink w:anchor="_Toc234839201" w:history="1">
            <w:r w:rsidRPr="004E0967">
              <w:rPr>
                <w:rStyle w:val="Hyperlink"/>
                <w:noProof/>
              </w:rPr>
              <w:t>10. Record keeping</w:t>
            </w:r>
            <w:r>
              <w:rPr>
                <w:noProof/>
                <w:webHidden/>
              </w:rPr>
              <w:tab/>
            </w:r>
            <w:r>
              <w:rPr>
                <w:noProof/>
                <w:webHidden/>
              </w:rPr>
              <w:fldChar w:fldCharType="begin"/>
            </w:r>
            <w:r>
              <w:rPr>
                <w:noProof/>
                <w:webHidden/>
              </w:rPr>
              <w:instrText xml:space="preserve"> PAGEREF _Toc234839201 \h </w:instrText>
            </w:r>
            <w:r>
              <w:rPr>
                <w:noProof/>
                <w:webHidden/>
              </w:rPr>
            </w:r>
            <w:r>
              <w:rPr>
                <w:noProof/>
                <w:webHidden/>
              </w:rPr>
              <w:fldChar w:fldCharType="separate"/>
            </w:r>
            <w:r>
              <w:rPr>
                <w:noProof/>
                <w:webHidden/>
              </w:rPr>
              <w:t>7</w:t>
            </w:r>
            <w:r>
              <w:rPr>
                <w:noProof/>
                <w:webHidden/>
              </w:rPr>
              <w:fldChar w:fldCharType="end"/>
            </w:r>
          </w:hyperlink>
        </w:p>
        <w:p w14:paraId="7520894D" w14:textId="281B8982" w:rsidR="004976B5" w:rsidRDefault="004976B5">
          <w:pPr>
            <w:pStyle w:val="TOC3"/>
            <w:tabs>
              <w:tab w:val="right" w:pos="10456"/>
            </w:tabs>
            <w:rPr>
              <w:rFonts w:asciiTheme="minorHAnsi" w:eastAsiaTheme="minorEastAsia" w:hAnsiTheme="minorHAnsi" w:cstheme="minorBidi"/>
              <w:noProof/>
              <w:sz w:val="24"/>
              <w:szCs w:val="24"/>
              <w:lang w:eastAsia="en-GB"/>
            </w:rPr>
          </w:pPr>
          <w:hyperlink w:anchor="_Toc234839202" w:history="1">
            <w:r w:rsidRPr="004E0967">
              <w:rPr>
                <w:rStyle w:val="Hyperlink"/>
                <w:noProof/>
              </w:rPr>
              <w:t>11. Liability and indemnity</w:t>
            </w:r>
            <w:r>
              <w:rPr>
                <w:noProof/>
                <w:webHidden/>
              </w:rPr>
              <w:tab/>
            </w:r>
            <w:r>
              <w:rPr>
                <w:noProof/>
                <w:webHidden/>
              </w:rPr>
              <w:fldChar w:fldCharType="begin"/>
            </w:r>
            <w:r>
              <w:rPr>
                <w:noProof/>
                <w:webHidden/>
              </w:rPr>
              <w:instrText xml:space="preserve"> PAGEREF _Toc234839202 \h </w:instrText>
            </w:r>
            <w:r>
              <w:rPr>
                <w:noProof/>
                <w:webHidden/>
              </w:rPr>
            </w:r>
            <w:r>
              <w:rPr>
                <w:noProof/>
                <w:webHidden/>
              </w:rPr>
              <w:fldChar w:fldCharType="separate"/>
            </w:r>
            <w:r>
              <w:rPr>
                <w:noProof/>
                <w:webHidden/>
              </w:rPr>
              <w:t>7</w:t>
            </w:r>
            <w:r>
              <w:rPr>
                <w:noProof/>
                <w:webHidden/>
              </w:rPr>
              <w:fldChar w:fldCharType="end"/>
            </w:r>
          </w:hyperlink>
        </w:p>
        <w:p w14:paraId="7C4050BF" w14:textId="4A161C85" w:rsidR="004976B5" w:rsidRDefault="004976B5">
          <w:pPr>
            <w:pStyle w:val="TOC3"/>
            <w:tabs>
              <w:tab w:val="right" w:pos="10456"/>
            </w:tabs>
            <w:rPr>
              <w:rFonts w:asciiTheme="minorHAnsi" w:eastAsiaTheme="minorEastAsia" w:hAnsiTheme="minorHAnsi" w:cstheme="minorBidi"/>
              <w:noProof/>
              <w:sz w:val="24"/>
              <w:szCs w:val="24"/>
              <w:lang w:eastAsia="en-GB"/>
            </w:rPr>
          </w:pPr>
          <w:hyperlink w:anchor="_Toc234839203" w:history="1">
            <w:r w:rsidRPr="004E0967">
              <w:rPr>
                <w:rStyle w:val="Hyperlink"/>
                <w:noProof/>
              </w:rPr>
              <w:t>12. Complaints</w:t>
            </w:r>
            <w:r>
              <w:rPr>
                <w:noProof/>
                <w:webHidden/>
              </w:rPr>
              <w:tab/>
            </w:r>
            <w:r>
              <w:rPr>
                <w:noProof/>
                <w:webHidden/>
              </w:rPr>
              <w:fldChar w:fldCharType="begin"/>
            </w:r>
            <w:r>
              <w:rPr>
                <w:noProof/>
                <w:webHidden/>
              </w:rPr>
              <w:instrText xml:space="preserve"> PAGEREF _Toc234839203 \h </w:instrText>
            </w:r>
            <w:r>
              <w:rPr>
                <w:noProof/>
                <w:webHidden/>
              </w:rPr>
            </w:r>
            <w:r>
              <w:rPr>
                <w:noProof/>
                <w:webHidden/>
              </w:rPr>
              <w:fldChar w:fldCharType="separate"/>
            </w:r>
            <w:r>
              <w:rPr>
                <w:noProof/>
                <w:webHidden/>
              </w:rPr>
              <w:t>8</w:t>
            </w:r>
            <w:r>
              <w:rPr>
                <w:noProof/>
                <w:webHidden/>
              </w:rPr>
              <w:fldChar w:fldCharType="end"/>
            </w:r>
          </w:hyperlink>
        </w:p>
        <w:p w14:paraId="4A66A04E" w14:textId="38AA5210" w:rsidR="004976B5" w:rsidRDefault="004976B5">
          <w:pPr>
            <w:pStyle w:val="TOC3"/>
            <w:tabs>
              <w:tab w:val="right" w:pos="10456"/>
            </w:tabs>
            <w:rPr>
              <w:rFonts w:asciiTheme="minorHAnsi" w:eastAsiaTheme="minorEastAsia" w:hAnsiTheme="minorHAnsi" w:cstheme="minorBidi"/>
              <w:noProof/>
              <w:sz w:val="24"/>
              <w:szCs w:val="24"/>
              <w:lang w:eastAsia="en-GB"/>
            </w:rPr>
          </w:pPr>
          <w:hyperlink w:anchor="_Toc234839204" w:history="1">
            <w:r w:rsidRPr="004E0967">
              <w:rPr>
                <w:rStyle w:val="Hyperlink"/>
                <w:noProof/>
              </w:rPr>
              <w:t>13. Monitoring arrangements</w:t>
            </w:r>
            <w:r>
              <w:rPr>
                <w:noProof/>
                <w:webHidden/>
              </w:rPr>
              <w:tab/>
            </w:r>
            <w:r>
              <w:rPr>
                <w:noProof/>
                <w:webHidden/>
              </w:rPr>
              <w:fldChar w:fldCharType="begin"/>
            </w:r>
            <w:r>
              <w:rPr>
                <w:noProof/>
                <w:webHidden/>
              </w:rPr>
              <w:instrText xml:space="preserve"> PAGEREF _Toc234839204 \h </w:instrText>
            </w:r>
            <w:r>
              <w:rPr>
                <w:noProof/>
                <w:webHidden/>
              </w:rPr>
            </w:r>
            <w:r>
              <w:rPr>
                <w:noProof/>
                <w:webHidden/>
              </w:rPr>
              <w:fldChar w:fldCharType="separate"/>
            </w:r>
            <w:r>
              <w:rPr>
                <w:noProof/>
                <w:webHidden/>
              </w:rPr>
              <w:t>8</w:t>
            </w:r>
            <w:r>
              <w:rPr>
                <w:noProof/>
                <w:webHidden/>
              </w:rPr>
              <w:fldChar w:fldCharType="end"/>
            </w:r>
          </w:hyperlink>
        </w:p>
        <w:p w14:paraId="5E209FFC" w14:textId="1B2BF5EA" w:rsidR="004976B5" w:rsidRDefault="004976B5">
          <w:pPr>
            <w:pStyle w:val="TOC3"/>
            <w:tabs>
              <w:tab w:val="right" w:pos="10456"/>
            </w:tabs>
            <w:rPr>
              <w:rFonts w:asciiTheme="minorHAnsi" w:eastAsiaTheme="minorEastAsia" w:hAnsiTheme="minorHAnsi" w:cstheme="minorBidi"/>
              <w:noProof/>
              <w:sz w:val="24"/>
              <w:szCs w:val="24"/>
              <w:lang w:eastAsia="en-GB"/>
            </w:rPr>
          </w:pPr>
          <w:hyperlink w:anchor="_Toc234839205" w:history="1">
            <w:r w:rsidRPr="004E0967">
              <w:rPr>
                <w:rStyle w:val="Hyperlink"/>
                <w:noProof/>
              </w:rPr>
              <w:t>Appendix 1: Being notified a child has a medical condition</w:t>
            </w:r>
            <w:r>
              <w:rPr>
                <w:noProof/>
                <w:webHidden/>
              </w:rPr>
              <w:tab/>
            </w:r>
            <w:r>
              <w:rPr>
                <w:noProof/>
                <w:webHidden/>
              </w:rPr>
              <w:fldChar w:fldCharType="begin"/>
            </w:r>
            <w:r>
              <w:rPr>
                <w:noProof/>
                <w:webHidden/>
              </w:rPr>
              <w:instrText xml:space="preserve"> PAGEREF _Toc234839205 \h </w:instrText>
            </w:r>
            <w:r>
              <w:rPr>
                <w:noProof/>
                <w:webHidden/>
              </w:rPr>
            </w:r>
            <w:r>
              <w:rPr>
                <w:noProof/>
                <w:webHidden/>
              </w:rPr>
              <w:fldChar w:fldCharType="separate"/>
            </w:r>
            <w:r>
              <w:rPr>
                <w:noProof/>
                <w:webHidden/>
              </w:rPr>
              <w:t>8</w:t>
            </w:r>
            <w:r>
              <w:rPr>
                <w:noProof/>
                <w:webHidden/>
              </w:rPr>
              <w:fldChar w:fldCharType="end"/>
            </w:r>
          </w:hyperlink>
        </w:p>
        <w:p w14:paraId="24A6639C" w14:textId="29405D57" w:rsidR="004976B5" w:rsidRDefault="004976B5">
          <w:pPr>
            <w:pStyle w:val="TOC3"/>
            <w:tabs>
              <w:tab w:val="right" w:pos="10456"/>
            </w:tabs>
            <w:rPr>
              <w:rFonts w:asciiTheme="minorHAnsi" w:eastAsiaTheme="minorEastAsia" w:hAnsiTheme="minorHAnsi" w:cstheme="minorBidi"/>
              <w:noProof/>
              <w:sz w:val="24"/>
              <w:szCs w:val="24"/>
              <w:lang w:eastAsia="en-GB"/>
            </w:rPr>
          </w:pPr>
          <w:hyperlink w:anchor="_Toc234839206" w:history="1">
            <w:r w:rsidRPr="004E0967">
              <w:rPr>
                <w:rStyle w:val="Hyperlink"/>
                <w:noProof/>
              </w:rPr>
              <w:t>Template A: individual healthcare plan</w:t>
            </w:r>
            <w:r>
              <w:rPr>
                <w:noProof/>
                <w:webHidden/>
              </w:rPr>
              <w:tab/>
            </w:r>
            <w:r>
              <w:rPr>
                <w:noProof/>
                <w:webHidden/>
              </w:rPr>
              <w:fldChar w:fldCharType="begin"/>
            </w:r>
            <w:r>
              <w:rPr>
                <w:noProof/>
                <w:webHidden/>
              </w:rPr>
              <w:instrText xml:space="preserve"> PAGEREF _Toc234839206 \h </w:instrText>
            </w:r>
            <w:r>
              <w:rPr>
                <w:noProof/>
                <w:webHidden/>
              </w:rPr>
            </w:r>
            <w:r>
              <w:rPr>
                <w:noProof/>
                <w:webHidden/>
              </w:rPr>
              <w:fldChar w:fldCharType="separate"/>
            </w:r>
            <w:r>
              <w:rPr>
                <w:noProof/>
                <w:webHidden/>
              </w:rPr>
              <w:t>9</w:t>
            </w:r>
            <w:r>
              <w:rPr>
                <w:noProof/>
                <w:webHidden/>
              </w:rPr>
              <w:fldChar w:fldCharType="end"/>
            </w:r>
          </w:hyperlink>
        </w:p>
        <w:p w14:paraId="1E482214" w14:textId="1116EBE4" w:rsidR="004976B5" w:rsidRDefault="004976B5">
          <w:pPr>
            <w:pStyle w:val="TOC3"/>
            <w:tabs>
              <w:tab w:val="right" w:pos="10456"/>
            </w:tabs>
            <w:rPr>
              <w:rFonts w:asciiTheme="minorHAnsi" w:eastAsiaTheme="minorEastAsia" w:hAnsiTheme="minorHAnsi" w:cstheme="minorBidi"/>
              <w:noProof/>
              <w:sz w:val="24"/>
              <w:szCs w:val="24"/>
              <w:lang w:eastAsia="en-GB"/>
            </w:rPr>
          </w:pPr>
          <w:hyperlink w:anchor="_Toc234839207" w:history="1">
            <w:r w:rsidRPr="004E0967">
              <w:rPr>
                <w:rStyle w:val="Hyperlink"/>
                <w:noProof/>
                <w:lang w:eastAsia="en-GB"/>
              </w:rPr>
              <w:t>Template B: parental agreement for setting to administer medicine</w:t>
            </w:r>
            <w:r>
              <w:rPr>
                <w:noProof/>
                <w:webHidden/>
              </w:rPr>
              <w:tab/>
            </w:r>
            <w:r>
              <w:rPr>
                <w:noProof/>
                <w:webHidden/>
              </w:rPr>
              <w:fldChar w:fldCharType="begin"/>
            </w:r>
            <w:r>
              <w:rPr>
                <w:noProof/>
                <w:webHidden/>
              </w:rPr>
              <w:instrText xml:space="preserve"> PAGEREF _Toc234839207 \h </w:instrText>
            </w:r>
            <w:r>
              <w:rPr>
                <w:noProof/>
                <w:webHidden/>
              </w:rPr>
            </w:r>
            <w:r>
              <w:rPr>
                <w:noProof/>
                <w:webHidden/>
              </w:rPr>
              <w:fldChar w:fldCharType="separate"/>
            </w:r>
            <w:r>
              <w:rPr>
                <w:noProof/>
                <w:webHidden/>
              </w:rPr>
              <w:t>11</w:t>
            </w:r>
            <w:r>
              <w:rPr>
                <w:noProof/>
                <w:webHidden/>
              </w:rPr>
              <w:fldChar w:fldCharType="end"/>
            </w:r>
          </w:hyperlink>
        </w:p>
        <w:p w14:paraId="50501AE7" w14:textId="1D38A7EF" w:rsidR="004976B5" w:rsidRDefault="004976B5">
          <w:pPr>
            <w:pStyle w:val="TOC3"/>
            <w:tabs>
              <w:tab w:val="right" w:pos="10456"/>
            </w:tabs>
            <w:rPr>
              <w:rFonts w:asciiTheme="minorHAnsi" w:eastAsiaTheme="minorEastAsia" w:hAnsiTheme="minorHAnsi" w:cstheme="minorBidi"/>
              <w:noProof/>
              <w:sz w:val="24"/>
              <w:szCs w:val="24"/>
              <w:lang w:eastAsia="en-GB"/>
            </w:rPr>
          </w:pPr>
          <w:hyperlink w:anchor="_Toc234839208" w:history="1">
            <w:r w:rsidRPr="004E0967">
              <w:rPr>
                <w:rStyle w:val="Hyperlink"/>
                <w:noProof/>
                <w:lang w:eastAsia="en-GB"/>
              </w:rPr>
              <w:t>Template C: record of medicine administered to children</w:t>
            </w:r>
            <w:r>
              <w:rPr>
                <w:noProof/>
                <w:webHidden/>
              </w:rPr>
              <w:tab/>
            </w:r>
            <w:r>
              <w:rPr>
                <w:noProof/>
                <w:webHidden/>
              </w:rPr>
              <w:fldChar w:fldCharType="begin"/>
            </w:r>
            <w:r>
              <w:rPr>
                <w:noProof/>
                <w:webHidden/>
              </w:rPr>
              <w:instrText xml:space="preserve"> PAGEREF _Toc234839208 \h </w:instrText>
            </w:r>
            <w:r>
              <w:rPr>
                <w:noProof/>
                <w:webHidden/>
              </w:rPr>
            </w:r>
            <w:r>
              <w:rPr>
                <w:noProof/>
                <w:webHidden/>
              </w:rPr>
              <w:fldChar w:fldCharType="separate"/>
            </w:r>
            <w:r>
              <w:rPr>
                <w:noProof/>
                <w:webHidden/>
              </w:rPr>
              <w:t>12</w:t>
            </w:r>
            <w:r>
              <w:rPr>
                <w:noProof/>
                <w:webHidden/>
              </w:rPr>
              <w:fldChar w:fldCharType="end"/>
            </w:r>
          </w:hyperlink>
        </w:p>
        <w:p w14:paraId="2C24EE41" w14:textId="10C82419" w:rsidR="004976B5" w:rsidRDefault="004976B5">
          <w:pPr>
            <w:pStyle w:val="TOC3"/>
            <w:tabs>
              <w:tab w:val="right" w:pos="10456"/>
            </w:tabs>
            <w:rPr>
              <w:rFonts w:asciiTheme="minorHAnsi" w:eastAsiaTheme="minorEastAsia" w:hAnsiTheme="minorHAnsi" w:cstheme="minorBidi"/>
              <w:noProof/>
              <w:sz w:val="24"/>
              <w:szCs w:val="24"/>
              <w:lang w:eastAsia="en-GB"/>
            </w:rPr>
          </w:pPr>
          <w:hyperlink w:anchor="_Toc234839209" w:history="1">
            <w:r w:rsidRPr="004E0967">
              <w:rPr>
                <w:rStyle w:val="Hyperlink"/>
                <w:noProof/>
                <w:lang w:eastAsia="en-GB"/>
              </w:rPr>
              <w:t>Template D: staff training record – administration of medicines</w:t>
            </w:r>
            <w:r>
              <w:rPr>
                <w:noProof/>
                <w:webHidden/>
              </w:rPr>
              <w:tab/>
            </w:r>
            <w:r>
              <w:rPr>
                <w:noProof/>
                <w:webHidden/>
              </w:rPr>
              <w:fldChar w:fldCharType="begin"/>
            </w:r>
            <w:r>
              <w:rPr>
                <w:noProof/>
                <w:webHidden/>
              </w:rPr>
              <w:instrText xml:space="preserve"> PAGEREF _Toc234839209 \h </w:instrText>
            </w:r>
            <w:r>
              <w:rPr>
                <w:noProof/>
                <w:webHidden/>
              </w:rPr>
            </w:r>
            <w:r>
              <w:rPr>
                <w:noProof/>
                <w:webHidden/>
              </w:rPr>
              <w:fldChar w:fldCharType="separate"/>
            </w:r>
            <w:r>
              <w:rPr>
                <w:noProof/>
                <w:webHidden/>
              </w:rPr>
              <w:t>13</w:t>
            </w:r>
            <w:r>
              <w:rPr>
                <w:noProof/>
                <w:webHidden/>
              </w:rPr>
              <w:fldChar w:fldCharType="end"/>
            </w:r>
          </w:hyperlink>
        </w:p>
        <w:p w14:paraId="1FD50164" w14:textId="307762D1" w:rsidR="004976B5" w:rsidRDefault="004976B5">
          <w:pPr>
            <w:pStyle w:val="TOC3"/>
            <w:tabs>
              <w:tab w:val="right" w:pos="10456"/>
            </w:tabs>
            <w:rPr>
              <w:rFonts w:asciiTheme="minorHAnsi" w:eastAsiaTheme="minorEastAsia" w:hAnsiTheme="minorHAnsi" w:cstheme="minorBidi"/>
              <w:noProof/>
              <w:sz w:val="24"/>
              <w:szCs w:val="24"/>
              <w:lang w:eastAsia="en-GB"/>
            </w:rPr>
          </w:pPr>
          <w:hyperlink w:anchor="_Toc234839210" w:history="1">
            <w:r w:rsidRPr="004E0967">
              <w:rPr>
                <w:rStyle w:val="Hyperlink"/>
                <w:noProof/>
                <w:lang w:eastAsia="en-GB"/>
              </w:rPr>
              <w:t>Template E: contacting emergency services</w:t>
            </w:r>
            <w:r>
              <w:rPr>
                <w:noProof/>
                <w:webHidden/>
              </w:rPr>
              <w:tab/>
            </w:r>
            <w:r>
              <w:rPr>
                <w:noProof/>
                <w:webHidden/>
              </w:rPr>
              <w:fldChar w:fldCharType="begin"/>
            </w:r>
            <w:r>
              <w:rPr>
                <w:noProof/>
                <w:webHidden/>
              </w:rPr>
              <w:instrText xml:space="preserve"> PAGEREF _Toc234839210 \h </w:instrText>
            </w:r>
            <w:r>
              <w:rPr>
                <w:noProof/>
                <w:webHidden/>
              </w:rPr>
            </w:r>
            <w:r>
              <w:rPr>
                <w:noProof/>
                <w:webHidden/>
              </w:rPr>
              <w:fldChar w:fldCharType="separate"/>
            </w:r>
            <w:r>
              <w:rPr>
                <w:noProof/>
                <w:webHidden/>
              </w:rPr>
              <w:t>14</w:t>
            </w:r>
            <w:r>
              <w:rPr>
                <w:noProof/>
                <w:webHidden/>
              </w:rPr>
              <w:fldChar w:fldCharType="end"/>
            </w:r>
          </w:hyperlink>
        </w:p>
        <w:p w14:paraId="49A321A2" w14:textId="54694782" w:rsidR="004976B5" w:rsidRDefault="004976B5">
          <w:pPr>
            <w:pStyle w:val="TOC3"/>
            <w:tabs>
              <w:tab w:val="right" w:pos="10456"/>
            </w:tabs>
            <w:rPr>
              <w:rFonts w:asciiTheme="minorHAnsi" w:eastAsiaTheme="minorEastAsia" w:hAnsiTheme="minorHAnsi" w:cstheme="minorBidi"/>
              <w:noProof/>
              <w:sz w:val="24"/>
              <w:szCs w:val="24"/>
              <w:lang w:eastAsia="en-GB"/>
            </w:rPr>
          </w:pPr>
          <w:hyperlink w:anchor="_Toc234839211" w:history="1">
            <w:r w:rsidRPr="004E0967">
              <w:rPr>
                <w:rStyle w:val="Hyperlink"/>
                <w:noProof/>
                <w:lang w:eastAsia="en-GB"/>
              </w:rPr>
              <w:t>Template F: model letter inviting parents to contribute to individual healthcare plan development</w:t>
            </w:r>
            <w:r>
              <w:rPr>
                <w:noProof/>
                <w:webHidden/>
              </w:rPr>
              <w:tab/>
            </w:r>
            <w:r>
              <w:rPr>
                <w:noProof/>
                <w:webHidden/>
              </w:rPr>
              <w:fldChar w:fldCharType="begin"/>
            </w:r>
            <w:r>
              <w:rPr>
                <w:noProof/>
                <w:webHidden/>
              </w:rPr>
              <w:instrText xml:space="preserve"> PAGEREF _Toc234839211 \h </w:instrText>
            </w:r>
            <w:r>
              <w:rPr>
                <w:noProof/>
                <w:webHidden/>
              </w:rPr>
            </w:r>
            <w:r>
              <w:rPr>
                <w:noProof/>
                <w:webHidden/>
              </w:rPr>
              <w:fldChar w:fldCharType="separate"/>
            </w:r>
            <w:r>
              <w:rPr>
                <w:noProof/>
                <w:webHidden/>
              </w:rPr>
              <w:t>15</w:t>
            </w:r>
            <w:r>
              <w:rPr>
                <w:noProof/>
                <w:webHidden/>
              </w:rPr>
              <w:fldChar w:fldCharType="end"/>
            </w:r>
          </w:hyperlink>
        </w:p>
        <w:p w14:paraId="6B783B05" w14:textId="124E288F" w:rsidR="00247A50" w:rsidRPr="00124EF6" w:rsidRDefault="00247A50">
          <w:r w:rsidRPr="00124EF6">
            <w:fldChar w:fldCharType="end"/>
          </w:r>
        </w:p>
      </w:sdtContent>
    </w:sdt>
    <w:p w14:paraId="79588872" w14:textId="77777777" w:rsidR="002A1D58" w:rsidRPr="00124EF6" w:rsidRDefault="002A1D58" w:rsidP="0027487D">
      <w:pPr>
        <w:rPr>
          <w:b/>
          <w:u w:val="single"/>
        </w:rPr>
      </w:pPr>
    </w:p>
    <w:p w14:paraId="07D5BFAB" w14:textId="77777777" w:rsidR="002A1D58" w:rsidRPr="00124EF6" w:rsidRDefault="002A1D58" w:rsidP="0027487D">
      <w:pPr>
        <w:rPr>
          <w:b/>
          <w:u w:val="single"/>
        </w:rPr>
      </w:pPr>
    </w:p>
    <w:p w14:paraId="1E407CDE" w14:textId="77777777" w:rsidR="002A1D58" w:rsidRPr="00124EF6" w:rsidRDefault="002A1D58" w:rsidP="0027487D">
      <w:pPr>
        <w:rPr>
          <w:b/>
          <w:u w:val="single"/>
        </w:rPr>
      </w:pPr>
    </w:p>
    <w:tbl>
      <w:tblPr>
        <w:tblStyle w:val="TableGrid"/>
        <w:tblW w:w="0" w:type="auto"/>
        <w:tblLook w:val="04A0" w:firstRow="1" w:lastRow="0" w:firstColumn="1" w:lastColumn="0" w:noHBand="0" w:noVBand="1"/>
      </w:tblPr>
      <w:tblGrid>
        <w:gridCol w:w="1129"/>
        <w:gridCol w:w="6804"/>
        <w:gridCol w:w="1837"/>
      </w:tblGrid>
      <w:tr w:rsidR="002A1D58" w:rsidRPr="00124EF6" w14:paraId="537C255E" w14:textId="77777777" w:rsidTr="00FD7768">
        <w:tc>
          <w:tcPr>
            <w:tcW w:w="1129" w:type="dxa"/>
            <w:shd w:val="clear" w:color="auto" w:fill="D9D9D9" w:themeFill="background1" w:themeFillShade="D9"/>
          </w:tcPr>
          <w:p w14:paraId="2B031DAD" w14:textId="77777777" w:rsidR="002A1D58" w:rsidRPr="00124EF6" w:rsidRDefault="002A1D58" w:rsidP="00FD7768">
            <w:pPr>
              <w:jc w:val="center"/>
              <w:rPr>
                <w:rFonts w:ascii="Calibri" w:hAnsi="Calibri" w:cs="Calibri"/>
                <w:b/>
              </w:rPr>
            </w:pPr>
            <w:r w:rsidRPr="00124EF6">
              <w:rPr>
                <w:rFonts w:ascii="Calibri" w:hAnsi="Calibri" w:cs="Calibri"/>
                <w:b/>
              </w:rPr>
              <w:t>Version Number</w:t>
            </w:r>
          </w:p>
        </w:tc>
        <w:tc>
          <w:tcPr>
            <w:tcW w:w="6804" w:type="dxa"/>
            <w:shd w:val="clear" w:color="auto" w:fill="D9D9D9" w:themeFill="background1" w:themeFillShade="D9"/>
          </w:tcPr>
          <w:p w14:paraId="31964533" w14:textId="77777777" w:rsidR="002A1D58" w:rsidRPr="00124EF6" w:rsidRDefault="002A1D58" w:rsidP="00FD7768">
            <w:pPr>
              <w:jc w:val="center"/>
              <w:rPr>
                <w:rFonts w:ascii="Calibri" w:hAnsi="Calibri" w:cs="Calibri"/>
                <w:b/>
              </w:rPr>
            </w:pPr>
            <w:r w:rsidRPr="00124EF6">
              <w:rPr>
                <w:rFonts w:ascii="Calibri" w:hAnsi="Calibri" w:cs="Calibri"/>
                <w:b/>
              </w:rPr>
              <w:t>Version Description</w:t>
            </w:r>
          </w:p>
        </w:tc>
        <w:tc>
          <w:tcPr>
            <w:tcW w:w="1837" w:type="dxa"/>
            <w:shd w:val="clear" w:color="auto" w:fill="D9D9D9" w:themeFill="background1" w:themeFillShade="D9"/>
          </w:tcPr>
          <w:p w14:paraId="6CE976B6" w14:textId="77777777" w:rsidR="002A1D58" w:rsidRPr="00124EF6" w:rsidRDefault="002A1D58" w:rsidP="00FD7768">
            <w:pPr>
              <w:jc w:val="center"/>
              <w:rPr>
                <w:rFonts w:ascii="Calibri" w:hAnsi="Calibri" w:cs="Calibri"/>
                <w:b/>
              </w:rPr>
            </w:pPr>
            <w:r w:rsidRPr="00124EF6">
              <w:rPr>
                <w:rFonts w:ascii="Calibri" w:hAnsi="Calibri" w:cs="Calibri"/>
                <w:b/>
              </w:rPr>
              <w:t>Date of Revision</w:t>
            </w:r>
          </w:p>
        </w:tc>
      </w:tr>
      <w:tr w:rsidR="002A1D58" w:rsidRPr="00124EF6" w14:paraId="7EA30B02" w14:textId="77777777" w:rsidTr="00FD7768">
        <w:tc>
          <w:tcPr>
            <w:tcW w:w="1129" w:type="dxa"/>
          </w:tcPr>
          <w:p w14:paraId="5CB26DB9" w14:textId="77777777" w:rsidR="002A1D58" w:rsidRPr="00124EF6" w:rsidRDefault="002A1D58" w:rsidP="00FD7768">
            <w:pPr>
              <w:jc w:val="center"/>
              <w:rPr>
                <w:rFonts w:ascii="Calibri" w:hAnsi="Calibri" w:cs="Calibri"/>
                <w:bCs/>
              </w:rPr>
            </w:pPr>
            <w:r w:rsidRPr="00124EF6">
              <w:rPr>
                <w:rFonts w:ascii="Calibri" w:hAnsi="Calibri" w:cs="Calibri"/>
                <w:bCs/>
              </w:rPr>
              <w:t>1</w:t>
            </w:r>
          </w:p>
        </w:tc>
        <w:tc>
          <w:tcPr>
            <w:tcW w:w="6804" w:type="dxa"/>
          </w:tcPr>
          <w:p w14:paraId="44284599" w14:textId="77777777" w:rsidR="002A1D58" w:rsidRPr="00124EF6" w:rsidRDefault="002A1D58" w:rsidP="00FD7768">
            <w:pPr>
              <w:rPr>
                <w:rFonts w:ascii="Calibri" w:hAnsi="Calibri" w:cs="Calibri"/>
                <w:bCs/>
              </w:rPr>
            </w:pPr>
            <w:r w:rsidRPr="00124EF6">
              <w:rPr>
                <w:rFonts w:ascii="Calibri" w:hAnsi="Calibri" w:cs="Calibri"/>
                <w:bCs/>
              </w:rPr>
              <w:t>Original</w:t>
            </w:r>
          </w:p>
        </w:tc>
        <w:tc>
          <w:tcPr>
            <w:tcW w:w="1837" w:type="dxa"/>
          </w:tcPr>
          <w:p w14:paraId="5802CDEE" w14:textId="42281517" w:rsidR="002A1D58" w:rsidRPr="00124EF6" w:rsidRDefault="0055254D" w:rsidP="00FD7768">
            <w:pPr>
              <w:jc w:val="center"/>
              <w:rPr>
                <w:rFonts w:ascii="Calibri" w:hAnsi="Calibri" w:cs="Calibri"/>
                <w:bCs/>
              </w:rPr>
            </w:pPr>
            <w:r w:rsidRPr="00124EF6">
              <w:rPr>
                <w:rFonts w:ascii="Calibri" w:hAnsi="Calibri" w:cs="Calibri"/>
                <w:bCs/>
              </w:rPr>
              <w:t>September</w:t>
            </w:r>
            <w:r w:rsidR="002A1D58" w:rsidRPr="00124EF6">
              <w:rPr>
                <w:rFonts w:ascii="Calibri" w:hAnsi="Calibri" w:cs="Calibri"/>
                <w:bCs/>
              </w:rPr>
              <w:t xml:space="preserve"> 202</w:t>
            </w:r>
            <w:r w:rsidRPr="00124EF6">
              <w:rPr>
                <w:rFonts w:ascii="Calibri" w:hAnsi="Calibri" w:cs="Calibri"/>
                <w:bCs/>
              </w:rPr>
              <w:t>2</w:t>
            </w:r>
          </w:p>
        </w:tc>
      </w:tr>
      <w:tr w:rsidR="002A1D58" w:rsidRPr="00124EF6" w14:paraId="4AAF73FA" w14:textId="77777777" w:rsidTr="00FD7768">
        <w:tc>
          <w:tcPr>
            <w:tcW w:w="1129" w:type="dxa"/>
          </w:tcPr>
          <w:p w14:paraId="4FEA4CFA" w14:textId="14E6B96E" w:rsidR="002A1D58" w:rsidRPr="00124EF6" w:rsidRDefault="006F6E29" w:rsidP="00FD7768">
            <w:pPr>
              <w:jc w:val="center"/>
              <w:rPr>
                <w:rFonts w:ascii="Calibri" w:hAnsi="Calibri" w:cs="Calibri"/>
                <w:bCs/>
              </w:rPr>
            </w:pPr>
            <w:r w:rsidRPr="00124EF6">
              <w:rPr>
                <w:rFonts w:ascii="Calibri" w:hAnsi="Calibri" w:cs="Calibri"/>
                <w:bCs/>
              </w:rPr>
              <w:t>2</w:t>
            </w:r>
          </w:p>
        </w:tc>
        <w:tc>
          <w:tcPr>
            <w:tcW w:w="6804" w:type="dxa"/>
          </w:tcPr>
          <w:p w14:paraId="6A97F965" w14:textId="5C19E19A" w:rsidR="002A1D58" w:rsidRPr="00124EF6" w:rsidRDefault="009D1CFB" w:rsidP="00FD7768">
            <w:pPr>
              <w:rPr>
                <w:rFonts w:ascii="Calibri" w:hAnsi="Calibri" w:cs="Calibri"/>
                <w:bCs/>
              </w:rPr>
            </w:pPr>
            <w:r w:rsidRPr="00124EF6">
              <w:rPr>
                <w:rFonts w:ascii="Calibri" w:hAnsi="Calibri" w:cs="Calibri"/>
                <w:bCs/>
              </w:rPr>
              <w:t xml:space="preserve">Reviewed and </w:t>
            </w:r>
            <w:r w:rsidR="006F6E29" w:rsidRPr="00124EF6">
              <w:rPr>
                <w:rFonts w:ascii="Calibri" w:hAnsi="Calibri" w:cs="Calibri"/>
                <w:bCs/>
              </w:rPr>
              <w:t>Rebranded</w:t>
            </w:r>
          </w:p>
        </w:tc>
        <w:tc>
          <w:tcPr>
            <w:tcW w:w="1837" w:type="dxa"/>
          </w:tcPr>
          <w:p w14:paraId="63478B14" w14:textId="3D7D4963" w:rsidR="002A1D58" w:rsidRPr="00124EF6" w:rsidRDefault="00545BC3" w:rsidP="00FD7768">
            <w:pPr>
              <w:jc w:val="center"/>
              <w:rPr>
                <w:rFonts w:ascii="Calibri" w:hAnsi="Calibri" w:cs="Calibri"/>
                <w:bCs/>
              </w:rPr>
            </w:pPr>
            <w:r w:rsidRPr="00124EF6">
              <w:rPr>
                <w:rFonts w:ascii="Calibri" w:hAnsi="Calibri" w:cs="Calibri"/>
                <w:bCs/>
              </w:rPr>
              <w:t>September</w:t>
            </w:r>
            <w:r w:rsidR="006F6E29" w:rsidRPr="00124EF6">
              <w:rPr>
                <w:rFonts w:ascii="Calibri" w:hAnsi="Calibri" w:cs="Calibri"/>
                <w:bCs/>
              </w:rPr>
              <w:t xml:space="preserve"> 2024</w:t>
            </w:r>
          </w:p>
        </w:tc>
      </w:tr>
      <w:tr w:rsidR="002A1D58" w:rsidRPr="00124EF6" w14:paraId="60870F01" w14:textId="77777777" w:rsidTr="00FD7768">
        <w:tc>
          <w:tcPr>
            <w:tcW w:w="1129" w:type="dxa"/>
          </w:tcPr>
          <w:p w14:paraId="4801255F" w14:textId="515620FC" w:rsidR="002A1D58" w:rsidRPr="00124EF6" w:rsidRDefault="000554E7" w:rsidP="00FD7768">
            <w:pPr>
              <w:jc w:val="center"/>
              <w:rPr>
                <w:rFonts w:ascii="Calibri" w:hAnsi="Calibri" w:cs="Calibri"/>
                <w:bCs/>
              </w:rPr>
            </w:pPr>
            <w:r>
              <w:rPr>
                <w:rFonts w:ascii="Calibri" w:hAnsi="Calibri" w:cs="Calibri"/>
                <w:bCs/>
              </w:rPr>
              <w:t>3</w:t>
            </w:r>
          </w:p>
        </w:tc>
        <w:tc>
          <w:tcPr>
            <w:tcW w:w="6804" w:type="dxa"/>
          </w:tcPr>
          <w:p w14:paraId="6F038866" w14:textId="3F4A2295" w:rsidR="002A1D58" w:rsidRPr="00124EF6" w:rsidRDefault="000554E7" w:rsidP="00FD7768">
            <w:pPr>
              <w:rPr>
                <w:rFonts w:ascii="Calibri" w:hAnsi="Calibri" w:cs="Calibri"/>
                <w:bCs/>
              </w:rPr>
            </w:pPr>
            <w:r>
              <w:rPr>
                <w:rFonts w:ascii="Calibri" w:hAnsi="Calibri" w:cs="Calibri"/>
                <w:bCs/>
              </w:rPr>
              <w:t xml:space="preserve">Updated to reflect </w:t>
            </w:r>
            <w:r w:rsidR="00595C1C">
              <w:rPr>
                <w:rFonts w:ascii="Calibri" w:hAnsi="Calibri" w:cs="Calibri"/>
                <w:bCs/>
              </w:rPr>
              <w:t>guidance for Allergen Management</w:t>
            </w:r>
          </w:p>
        </w:tc>
        <w:tc>
          <w:tcPr>
            <w:tcW w:w="1837" w:type="dxa"/>
          </w:tcPr>
          <w:p w14:paraId="7594978E" w14:textId="1D6EBC2E" w:rsidR="002A1D58" w:rsidRPr="00124EF6" w:rsidRDefault="00595C1C" w:rsidP="00FD7768">
            <w:pPr>
              <w:jc w:val="center"/>
              <w:rPr>
                <w:rFonts w:ascii="Calibri" w:hAnsi="Calibri" w:cs="Calibri"/>
                <w:bCs/>
              </w:rPr>
            </w:pPr>
            <w:r>
              <w:rPr>
                <w:rFonts w:ascii="Calibri" w:hAnsi="Calibri" w:cs="Calibri"/>
                <w:bCs/>
              </w:rPr>
              <w:t>July 2026</w:t>
            </w:r>
          </w:p>
        </w:tc>
      </w:tr>
      <w:tr w:rsidR="002A1D58" w:rsidRPr="00124EF6" w14:paraId="29553267" w14:textId="77777777" w:rsidTr="00FD7768">
        <w:tc>
          <w:tcPr>
            <w:tcW w:w="1129" w:type="dxa"/>
          </w:tcPr>
          <w:p w14:paraId="38579346" w14:textId="77777777" w:rsidR="002A1D58" w:rsidRPr="00124EF6" w:rsidRDefault="002A1D58" w:rsidP="00FD7768">
            <w:pPr>
              <w:jc w:val="center"/>
              <w:rPr>
                <w:rFonts w:ascii="Calibri" w:hAnsi="Calibri" w:cs="Calibri"/>
                <w:bCs/>
              </w:rPr>
            </w:pPr>
          </w:p>
        </w:tc>
        <w:tc>
          <w:tcPr>
            <w:tcW w:w="6804" w:type="dxa"/>
          </w:tcPr>
          <w:p w14:paraId="12B9AC37" w14:textId="77777777" w:rsidR="002A1D58" w:rsidRPr="00124EF6" w:rsidRDefault="002A1D58" w:rsidP="00FD7768">
            <w:pPr>
              <w:rPr>
                <w:rFonts w:ascii="Calibri" w:hAnsi="Calibri" w:cs="Calibri"/>
                <w:bCs/>
              </w:rPr>
            </w:pPr>
          </w:p>
        </w:tc>
        <w:tc>
          <w:tcPr>
            <w:tcW w:w="1837" w:type="dxa"/>
          </w:tcPr>
          <w:p w14:paraId="78106DE7" w14:textId="77777777" w:rsidR="002A1D58" w:rsidRPr="00124EF6" w:rsidRDefault="002A1D58" w:rsidP="00FD7768">
            <w:pPr>
              <w:jc w:val="center"/>
              <w:rPr>
                <w:rFonts w:ascii="Calibri" w:hAnsi="Calibri" w:cs="Calibri"/>
                <w:bCs/>
              </w:rPr>
            </w:pPr>
          </w:p>
        </w:tc>
      </w:tr>
      <w:tr w:rsidR="002A1D58" w:rsidRPr="00124EF6" w14:paraId="61DEC7C2" w14:textId="77777777" w:rsidTr="00FD7768">
        <w:tc>
          <w:tcPr>
            <w:tcW w:w="1129" w:type="dxa"/>
          </w:tcPr>
          <w:p w14:paraId="447B5A15" w14:textId="77777777" w:rsidR="002A1D58" w:rsidRPr="00124EF6" w:rsidRDefault="002A1D58" w:rsidP="00FD7768">
            <w:pPr>
              <w:jc w:val="center"/>
              <w:rPr>
                <w:rFonts w:ascii="Calibri" w:hAnsi="Calibri" w:cs="Calibri"/>
                <w:bCs/>
              </w:rPr>
            </w:pPr>
          </w:p>
        </w:tc>
        <w:tc>
          <w:tcPr>
            <w:tcW w:w="6804" w:type="dxa"/>
          </w:tcPr>
          <w:p w14:paraId="4B3BA81A" w14:textId="77777777" w:rsidR="002A1D58" w:rsidRPr="00124EF6" w:rsidRDefault="002A1D58" w:rsidP="00FD7768">
            <w:pPr>
              <w:rPr>
                <w:rFonts w:ascii="Calibri" w:hAnsi="Calibri" w:cs="Calibri"/>
                <w:bCs/>
              </w:rPr>
            </w:pPr>
          </w:p>
        </w:tc>
        <w:tc>
          <w:tcPr>
            <w:tcW w:w="1837" w:type="dxa"/>
          </w:tcPr>
          <w:p w14:paraId="4AACCA6E" w14:textId="77777777" w:rsidR="002A1D58" w:rsidRPr="00124EF6" w:rsidRDefault="002A1D58" w:rsidP="00FD7768">
            <w:pPr>
              <w:jc w:val="center"/>
              <w:rPr>
                <w:rFonts w:ascii="Calibri" w:hAnsi="Calibri" w:cs="Calibri"/>
                <w:bCs/>
              </w:rPr>
            </w:pPr>
          </w:p>
        </w:tc>
      </w:tr>
      <w:tr w:rsidR="002A1D58" w:rsidRPr="00124EF6" w14:paraId="3F0F09BC" w14:textId="77777777" w:rsidTr="00FD7768">
        <w:tc>
          <w:tcPr>
            <w:tcW w:w="1129" w:type="dxa"/>
          </w:tcPr>
          <w:p w14:paraId="3AA24999" w14:textId="77777777" w:rsidR="002A1D58" w:rsidRPr="00124EF6" w:rsidRDefault="002A1D58" w:rsidP="00FD7768">
            <w:pPr>
              <w:jc w:val="center"/>
              <w:rPr>
                <w:rFonts w:ascii="Calibri" w:hAnsi="Calibri" w:cs="Calibri"/>
                <w:bCs/>
              </w:rPr>
            </w:pPr>
          </w:p>
        </w:tc>
        <w:tc>
          <w:tcPr>
            <w:tcW w:w="6804" w:type="dxa"/>
          </w:tcPr>
          <w:p w14:paraId="7EEE508A" w14:textId="77777777" w:rsidR="002A1D58" w:rsidRPr="00124EF6" w:rsidRDefault="002A1D58" w:rsidP="00FD7768">
            <w:pPr>
              <w:rPr>
                <w:rFonts w:ascii="Calibri" w:hAnsi="Calibri" w:cs="Calibri"/>
                <w:bCs/>
              </w:rPr>
            </w:pPr>
          </w:p>
        </w:tc>
        <w:tc>
          <w:tcPr>
            <w:tcW w:w="1837" w:type="dxa"/>
          </w:tcPr>
          <w:p w14:paraId="1794B5CC" w14:textId="77777777" w:rsidR="002A1D58" w:rsidRPr="00124EF6" w:rsidRDefault="002A1D58" w:rsidP="00FD7768">
            <w:pPr>
              <w:jc w:val="center"/>
              <w:rPr>
                <w:rFonts w:ascii="Calibri" w:hAnsi="Calibri" w:cs="Calibri"/>
                <w:bCs/>
              </w:rPr>
            </w:pPr>
          </w:p>
        </w:tc>
      </w:tr>
      <w:tr w:rsidR="002A1D58" w:rsidRPr="00124EF6" w14:paraId="6B625EA7" w14:textId="77777777" w:rsidTr="00FD7768">
        <w:tc>
          <w:tcPr>
            <w:tcW w:w="1129" w:type="dxa"/>
          </w:tcPr>
          <w:p w14:paraId="3EF534BC" w14:textId="77777777" w:rsidR="002A1D58" w:rsidRPr="00124EF6" w:rsidRDefault="002A1D58" w:rsidP="00FD7768">
            <w:pPr>
              <w:jc w:val="center"/>
              <w:rPr>
                <w:rFonts w:ascii="Calibri" w:hAnsi="Calibri" w:cs="Calibri"/>
                <w:bCs/>
              </w:rPr>
            </w:pPr>
          </w:p>
        </w:tc>
        <w:tc>
          <w:tcPr>
            <w:tcW w:w="6804" w:type="dxa"/>
          </w:tcPr>
          <w:p w14:paraId="5FF4D60E" w14:textId="77777777" w:rsidR="002A1D58" w:rsidRPr="00124EF6" w:rsidRDefault="002A1D58" w:rsidP="00FD7768">
            <w:pPr>
              <w:rPr>
                <w:rFonts w:ascii="Calibri" w:hAnsi="Calibri" w:cs="Calibri"/>
                <w:bCs/>
              </w:rPr>
            </w:pPr>
          </w:p>
        </w:tc>
        <w:tc>
          <w:tcPr>
            <w:tcW w:w="1837" w:type="dxa"/>
          </w:tcPr>
          <w:p w14:paraId="4EC4B50C" w14:textId="77777777" w:rsidR="002A1D58" w:rsidRPr="00124EF6" w:rsidRDefault="002A1D58" w:rsidP="00FD7768">
            <w:pPr>
              <w:jc w:val="center"/>
              <w:rPr>
                <w:rFonts w:ascii="Calibri" w:hAnsi="Calibri" w:cs="Calibri"/>
                <w:bCs/>
              </w:rPr>
            </w:pPr>
          </w:p>
        </w:tc>
      </w:tr>
    </w:tbl>
    <w:p w14:paraId="77290658" w14:textId="2E26B6D3" w:rsidR="0027487D" w:rsidRPr="00124EF6" w:rsidRDefault="0027487D" w:rsidP="0027487D">
      <w:pPr>
        <w:rPr>
          <w:b/>
          <w:u w:val="single"/>
        </w:rPr>
      </w:pPr>
      <w:r w:rsidRPr="00124EF6">
        <w:rPr>
          <w:b/>
          <w:u w:val="single"/>
        </w:rPr>
        <w:br w:type="page"/>
      </w:r>
    </w:p>
    <w:p w14:paraId="781C92CE" w14:textId="710B791A" w:rsidR="00E845BC" w:rsidRPr="00124EF6" w:rsidRDefault="00E845BC" w:rsidP="004E3199">
      <w:pPr>
        <w:pStyle w:val="Heading1"/>
        <w:rPr>
          <w:rFonts w:ascii="Calibri" w:hAnsi="Calibri" w:cs="Calibri"/>
        </w:rPr>
      </w:pPr>
      <w:bookmarkStart w:id="0" w:name="_Toc234839191"/>
      <w:r w:rsidRPr="00124EF6">
        <w:rPr>
          <w:rFonts w:ascii="Calibri" w:hAnsi="Calibri" w:cs="Calibri"/>
        </w:rPr>
        <w:lastRenderedPageBreak/>
        <w:t xml:space="preserve">HCAT </w:t>
      </w:r>
      <w:r w:rsidR="00545BC3" w:rsidRPr="00124EF6">
        <w:rPr>
          <w:rFonts w:ascii="Calibri" w:hAnsi="Calibri" w:cs="Calibri"/>
        </w:rPr>
        <w:t>Supporting Pupils with Medical Conditions</w:t>
      </w:r>
      <w:r w:rsidR="009D1CFB" w:rsidRPr="00124EF6">
        <w:rPr>
          <w:rFonts w:ascii="Calibri" w:hAnsi="Calibri" w:cs="Calibri"/>
        </w:rPr>
        <w:t xml:space="preserve"> Policy</w:t>
      </w:r>
      <w:bookmarkEnd w:id="0"/>
    </w:p>
    <w:p w14:paraId="4F908A8E" w14:textId="77777777" w:rsidR="00E845BC" w:rsidRPr="00124EF6" w:rsidRDefault="00E845BC" w:rsidP="00597E63">
      <w:pPr>
        <w:pStyle w:val="Heading3"/>
        <w:rPr>
          <w:rFonts w:cs="Calibri"/>
        </w:rPr>
      </w:pPr>
      <w:bookmarkStart w:id="1" w:name="_Toc234839192"/>
      <w:r w:rsidRPr="00124EF6">
        <w:rPr>
          <w:rFonts w:cs="Calibri"/>
        </w:rPr>
        <w:t>1. Introduction</w:t>
      </w:r>
      <w:bookmarkEnd w:id="1"/>
    </w:p>
    <w:p w14:paraId="590ED52C" w14:textId="77777777" w:rsidR="000554E7" w:rsidRDefault="000554E7" w:rsidP="000554E7">
      <w:r w:rsidRPr="000554E7">
        <w:t>HCAT is committed to ensuring that pupils with medical conditions are fully supported so that they can access the same education, opportunities and experiences as their peers, including educational visits, residentials, enrichment activities and sporting events. The Trust will work in partnership with pupils, parents, carers and healthcare professionals to ensure that appropriate arrangements are in place to support medical needs, including staff training, individual healthcare plans, the safe administration of medicines and effective emergency procedures. This policy aims to ensure that all members of the school community understand their roles and responsibilities in supporting pupils with medical conditions and promoting their health, wellbeing and educational achievement. This policy should be read alongside the HCAT Allergen Management Policy where a pupil has a diagnosed allergy or is at risk of anaphylaxis.</w:t>
      </w:r>
    </w:p>
    <w:p w14:paraId="1F7C6A11" w14:textId="25A57F3C" w:rsidR="00F13E33" w:rsidRPr="00124EF6" w:rsidRDefault="00F13E33" w:rsidP="00C34077">
      <w:pPr>
        <w:pStyle w:val="Heading3"/>
        <w:rPr>
          <w:rFonts w:cs="Calibri"/>
        </w:rPr>
      </w:pPr>
      <w:bookmarkStart w:id="2" w:name="_Toc234839193"/>
      <w:r w:rsidRPr="00124EF6">
        <w:rPr>
          <w:rFonts w:cs="Calibri"/>
        </w:rPr>
        <w:t>2. Legislation and statutory responsibilities</w:t>
      </w:r>
      <w:bookmarkEnd w:id="2"/>
    </w:p>
    <w:p w14:paraId="02FDCDA5" w14:textId="77777777" w:rsidR="00F13E33" w:rsidRDefault="00F13E33" w:rsidP="00F13E33">
      <w:r w:rsidRPr="00124EF6">
        <w:t xml:space="preserve">This policy meets the requirements under Section 100 of the Children and Families Act 2014, which places a duty on governing boards to </w:t>
      </w:r>
      <w:proofErr w:type="gramStart"/>
      <w:r w:rsidRPr="00124EF6">
        <w:t>make arrangements</w:t>
      </w:r>
      <w:proofErr w:type="gramEnd"/>
      <w:r w:rsidRPr="00124EF6">
        <w:t xml:space="preserve"> for supporting pupils at their school with medical conditions.</w:t>
      </w:r>
    </w:p>
    <w:p w14:paraId="7783018D" w14:textId="63A85B5C" w:rsidR="00147B4D" w:rsidRPr="00124EF6" w:rsidRDefault="00147B4D" w:rsidP="00F13E33">
      <w:r w:rsidRPr="00147B4D">
        <w:t>The Trust will also have regard to the DfE Allergy Safety Policy Template (2026), the Children’s Wellbeing and Schools Act 2026, Food Information Regulations 2014 and Natasha’s Law 2021 when supporting pupils with allergies and anaphylaxis.</w:t>
      </w:r>
    </w:p>
    <w:p w14:paraId="5DC6E0A5" w14:textId="5F8C32D4" w:rsidR="00F13E33" w:rsidRPr="00124EF6" w:rsidRDefault="00F13E33" w:rsidP="00F13E33">
      <w:r w:rsidRPr="00124EF6">
        <w:t xml:space="preserve">It is also based on the Department for Education’s statutory guidance: </w:t>
      </w:r>
      <w:hyperlink r:id="rId12" w:history="1">
        <w:r w:rsidRPr="00124EF6">
          <w:rPr>
            <w:rStyle w:val="Hyperlink"/>
          </w:rPr>
          <w:t>Supporting</w:t>
        </w:r>
        <w:r w:rsidRPr="00124EF6">
          <w:rPr>
            <w:rStyle w:val="Hyperlink"/>
          </w:rPr>
          <w:t xml:space="preserve"> </w:t>
        </w:r>
        <w:r w:rsidRPr="00124EF6">
          <w:rPr>
            <w:rStyle w:val="Hyperlink"/>
          </w:rPr>
          <w:t>pupils at school with medical conditions.</w:t>
        </w:r>
      </w:hyperlink>
      <w:r w:rsidRPr="00124EF6">
        <w:t xml:space="preserve"> </w:t>
      </w:r>
    </w:p>
    <w:p w14:paraId="24C3B34F" w14:textId="77777777" w:rsidR="00F13E33" w:rsidRPr="00124EF6" w:rsidRDefault="00F13E33" w:rsidP="00B945C7">
      <w:pPr>
        <w:pStyle w:val="Heading3"/>
        <w:rPr>
          <w:rFonts w:cs="Calibri"/>
        </w:rPr>
      </w:pPr>
      <w:bookmarkStart w:id="3" w:name="_Toc234839194"/>
      <w:r w:rsidRPr="00124EF6">
        <w:rPr>
          <w:rFonts w:cs="Calibri"/>
        </w:rPr>
        <w:t>3. Roles and responsibilities</w:t>
      </w:r>
      <w:bookmarkEnd w:id="3"/>
    </w:p>
    <w:p w14:paraId="02C2AC61" w14:textId="77777777" w:rsidR="00F13E33" w:rsidRPr="00124EF6" w:rsidRDefault="00F13E33" w:rsidP="007700B8">
      <w:pPr>
        <w:pStyle w:val="Heading4"/>
        <w:rPr>
          <w:rFonts w:ascii="Calibri" w:hAnsi="Calibri" w:cs="Calibri"/>
        </w:rPr>
      </w:pPr>
      <w:r w:rsidRPr="00124EF6">
        <w:rPr>
          <w:rFonts w:ascii="Calibri" w:hAnsi="Calibri" w:cs="Calibri"/>
        </w:rPr>
        <w:t>3.1 The Trust Board</w:t>
      </w:r>
    </w:p>
    <w:p w14:paraId="015BAE14" w14:textId="77777777" w:rsidR="00F13E33" w:rsidRPr="00124EF6" w:rsidRDefault="00F13E33" w:rsidP="00F13E33">
      <w:r w:rsidRPr="00124EF6">
        <w:t xml:space="preserve">The Board of Trustees has ultimate responsibility to </w:t>
      </w:r>
      <w:proofErr w:type="gramStart"/>
      <w:r w:rsidRPr="00124EF6">
        <w:t>make arrangements</w:t>
      </w:r>
      <w:proofErr w:type="gramEnd"/>
      <w:r w:rsidRPr="00124EF6">
        <w:t xml:space="preserve"> to support pupils with medical conditions. The board will ensure that sufficient staff have received suitable training and are competent before they are responsible for supporting children with medical conditions. </w:t>
      </w:r>
    </w:p>
    <w:p w14:paraId="3531E885" w14:textId="30B4C4F6" w:rsidR="00F13E33" w:rsidRPr="00124EF6" w:rsidRDefault="00F13E33" w:rsidP="007700B8">
      <w:pPr>
        <w:pStyle w:val="Heading4"/>
        <w:rPr>
          <w:rFonts w:ascii="Calibri" w:hAnsi="Calibri" w:cs="Calibri"/>
        </w:rPr>
      </w:pPr>
      <w:r w:rsidRPr="00124EF6">
        <w:rPr>
          <w:rFonts w:ascii="Calibri" w:hAnsi="Calibri" w:cs="Calibri"/>
        </w:rPr>
        <w:t xml:space="preserve">3.2 The </w:t>
      </w:r>
      <w:r w:rsidR="004C43F6">
        <w:rPr>
          <w:rFonts w:ascii="Calibri" w:hAnsi="Calibri" w:cs="Calibri"/>
        </w:rPr>
        <w:t xml:space="preserve">Executive </w:t>
      </w:r>
      <w:r w:rsidR="007700B8" w:rsidRPr="00124EF6">
        <w:rPr>
          <w:rFonts w:ascii="Calibri" w:hAnsi="Calibri" w:cs="Calibri"/>
        </w:rPr>
        <w:t>H</w:t>
      </w:r>
      <w:r w:rsidRPr="00124EF6">
        <w:rPr>
          <w:rFonts w:ascii="Calibri" w:hAnsi="Calibri" w:cs="Calibri"/>
        </w:rPr>
        <w:t>eadteacher / Principal / Head of School</w:t>
      </w:r>
    </w:p>
    <w:p w14:paraId="56B20A14" w14:textId="00D7BB96" w:rsidR="00F13E33" w:rsidRPr="00124EF6" w:rsidRDefault="00F13E33" w:rsidP="00F13E33">
      <w:r w:rsidRPr="00124EF6">
        <w:t>The</w:t>
      </w:r>
      <w:r w:rsidR="004C43F6">
        <w:t xml:space="preserve"> Executive </w:t>
      </w:r>
      <w:r w:rsidR="007700B8" w:rsidRPr="00124EF6">
        <w:t>H</w:t>
      </w:r>
      <w:r w:rsidRPr="00124EF6">
        <w:t>eadteacher / Principal / Head of School will:</w:t>
      </w:r>
      <w:r w:rsidRPr="00124EF6">
        <w:tab/>
      </w:r>
    </w:p>
    <w:p w14:paraId="0739912D" w14:textId="52CACB7E" w:rsidR="00F13E33" w:rsidRPr="00124EF6" w:rsidRDefault="00F13E33" w:rsidP="007700B8">
      <w:pPr>
        <w:spacing w:after="0"/>
      </w:pPr>
      <w:r w:rsidRPr="00124EF6">
        <w:t>•</w:t>
      </w:r>
      <w:r w:rsidRPr="00124EF6">
        <w:tab/>
        <w:t>Make sure all staff are aware of this policy and understand their role in its implementation</w:t>
      </w:r>
      <w:r w:rsidR="0008480E" w:rsidRPr="00124EF6">
        <w:t>.</w:t>
      </w:r>
    </w:p>
    <w:p w14:paraId="4683165B" w14:textId="48ED80FB" w:rsidR="00F13E33" w:rsidRPr="00124EF6" w:rsidRDefault="00F13E33" w:rsidP="004C43F6">
      <w:pPr>
        <w:spacing w:after="0"/>
        <w:ind w:left="720" w:hanging="720"/>
      </w:pPr>
      <w:r w:rsidRPr="00124EF6">
        <w:t>•</w:t>
      </w:r>
      <w:r w:rsidRPr="00124EF6">
        <w:tab/>
        <w:t xml:space="preserve">Ensure that there </w:t>
      </w:r>
      <w:proofErr w:type="gramStart"/>
      <w:r w:rsidRPr="00124EF6">
        <w:t>is</w:t>
      </w:r>
      <w:proofErr w:type="gramEnd"/>
      <w:r w:rsidRPr="00124EF6">
        <w:t xml:space="preserve"> </w:t>
      </w:r>
      <w:proofErr w:type="gramStart"/>
      <w:r w:rsidRPr="00124EF6">
        <w:t>a sufficient number of</w:t>
      </w:r>
      <w:proofErr w:type="gramEnd"/>
      <w:r w:rsidRPr="00124EF6">
        <w:t xml:space="preserve"> trained staff available to implement this policy and deliver against all individual healthcare plans (IHPs), including in contingency and emergency situations</w:t>
      </w:r>
      <w:r w:rsidR="0008480E" w:rsidRPr="00124EF6">
        <w:t>.</w:t>
      </w:r>
      <w:r w:rsidRPr="00124EF6">
        <w:t xml:space="preserve"> </w:t>
      </w:r>
    </w:p>
    <w:p w14:paraId="2DFD84F0" w14:textId="5A7A0B2D" w:rsidR="00F13E33" w:rsidRPr="00124EF6" w:rsidRDefault="00F13E33" w:rsidP="007700B8">
      <w:pPr>
        <w:spacing w:after="0"/>
      </w:pPr>
      <w:r w:rsidRPr="00124EF6">
        <w:t>•</w:t>
      </w:r>
      <w:r w:rsidRPr="00124EF6">
        <w:tab/>
        <w:t>Take overall responsibility for the development of IHPs</w:t>
      </w:r>
      <w:r w:rsidR="0008480E" w:rsidRPr="00124EF6">
        <w:t>.</w:t>
      </w:r>
      <w:r w:rsidRPr="00124EF6">
        <w:t xml:space="preserve"> </w:t>
      </w:r>
    </w:p>
    <w:p w14:paraId="71E1C9E5" w14:textId="170BB011" w:rsidR="00F13E33" w:rsidRPr="00124EF6" w:rsidRDefault="00F13E33" w:rsidP="004C43F6">
      <w:pPr>
        <w:spacing w:after="0"/>
        <w:ind w:left="720" w:hanging="720"/>
      </w:pPr>
      <w:r w:rsidRPr="00124EF6">
        <w:t>•</w:t>
      </w:r>
      <w:r w:rsidRPr="00124EF6">
        <w:tab/>
        <w:t>Make sure that school staff are appropriately insured and aware that they are insured to support pupils in this way</w:t>
      </w:r>
      <w:r w:rsidR="0008480E" w:rsidRPr="00124EF6">
        <w:t>.</w:t>
      </w:r>
      <w:r w:rsidRPr="00124EF6">
        <w:t xml:space="preserve"> </w:t>
      </w:r>
    </w:p>
    <w:p w14:paraId="7E0B46CE" w14:textId="366E332D" w:rsidR="00F13E33" w:rsidRPr="00124EF6" w:rsidRDefault="00F13E33" w:rsidP="004C43F6">
      <w:pPr>
        <w:spacing w:after="0"/>
        <w:ind w:left="720" w:hanging="720"/>
      </w:pPr>
      <w:r w:rsidRPr="00124EF6">
        <w:t>•</w:t>
      </w:r>
      <w:r w:rsidRPr="00124EF6">
        <w:tab/>
        <w:t>Contact the school nursing service in the case of any pupil who has a medical condition that may require support at school, but who has not yet been brought to the attention of the school nurse</w:t>
      </w:r>
      <w:r w:rsidR="0008480E" w:rsidRPr="00124EF6">
        <w:t>.</w:t>
      </w:r>
      <w:r w:rsidRPr="00124EF6">
        <w:t xml:space="preserve"> </w:t>
      </w:r>
    </w:p>
    <w:p w14:paraId="11A84D57" w14:textId="3CAE0543" w:rsidR="00F13E33" w:rsidRPr="00124EF6" w:rsidRDefault="00F13E33" w:rsidP="004C43F6">
      <w:pPr>
        <w:ind w:left="720" w:hanging="720"/>
      </w:pPr>
      <w:r w:rsidRPr="00124EF6">
        <w:t>•</w:t>
      </w:r>
      <w:r w:rsidRPr="00124EF6">
        <w:tab/>
        <w:t>Ensure that systems are in place for obtaining information about a child’s medical needs and that this information is kept up to date</w:t>
      </w:r>
      <w:r w:rsidR="0008480E" w:rsidRPr="00124EF6">
        <w:t>.</w:t>
      </w:r>
    </w:p>
    <w:p w14:paraId="00ABC9DE" w14:textId="77777777" w:rsidR="00F13E33" w:rsidRPr="00124EF6" w:rsidRDefault="00F13E33" w:rsidP="007700B8">
      <w:pPr>
        <w:pStyle w:val="Heading4"/>
        <w:rPr>
          <w:rFonts w:ascii="Calibri" w:hAnsi="Calibri" w:cs="Calibri"/>
        </w:rPr>
      </w:pPr>
      <w:r w:rsidRPr="00124EF6">
        <w:rPr>
          <w:rFonts w:ascii="Calibri" w:hAnsi="Calibri" w:cs="Calibri"/>
        </w:rPr>
        <w:lastRenderedPageBreak/>
        <w:t>3.3 Staff</w:t>
      </w:r>
    </w:p>
    <w:p w14:paraId="596BF328" w14:textId="77777777" w:rsidR="00F13E33" w:rsidRPr="00124EF6" w:rsidRDefault="00F13E33" w:rsidP="00F13E33">
      <w:r w:rsidRPr="00124EF6">
        <w:t xml:space="preserve">Supporting pupils with medical conditions during school hours is not the sole responsibility of one person. Any member of staff may be asked to provide support to pupils with medical conditions, although they will not be required to do so. This includes the administration of medicines. </w:t>
      </w:r>
    </w:p>
    <w:p w14:paraId="1D5C3780" w14:textId="7915D8AD" w:rsidR="00F13E33" w:rsidRPr="00124EF6" w:rsidRDefault="00F13E33" w:rsidP="00F13E33">
      <w:r w:rsidRPr="00124EF6">
        <w:t xml:space="preserve">Those staff who take on the responsibility to support pupils with medical conditions will receive sufficient and suitable </w:t>
      </w:r>
      <w:r w:rsidR="0008480E" w:rsidRPr="00124EF6">
        <w:t>training and</w:t>
      </w:r>
      <w:r w:rsidRPr="00124EF6">
        <w:t xml:space="preserve"> will achieve the necessary level of competency before doing so. </w:t>
      </w:r>
    </w:p>
    <w:p w14:paraId="75C9F300" w14:textId="16DA99AF" w:rsidR="00F13E33" w:rsidRPr="00124EF6" w:rsidRDefault="00F13E33" w:rsidP="00F13E33">
      <w:r w:rsidRPr="00124EF6">
        <w:t xml:space="preserve">Teachers will </w:t>
      </w:r>
      <w:r w:rsidR="0008480E" w:rsidRPr="00124EF6">
        <w:t>consider</w:t>
      </w:r>
      <w:r w:rsidRPr="00124EF6">
        <w:t xml:space="preserve"> the needs of pupils with medical conditions that they teach. All staff will know what to do and respond accordingly when they become aware that a pupil with a medical condition needs help. </w:t>
      </w:r>
    </w:p>
    <w:p w14:paraId="5F7C4E78" w14:textId="77777777" w:rsidR="00F13E33" w:rsidRPr="00124EF6" w:rsidRDefault="00F13E33" w:rsidP="0008480E">
      <w:pPr>
        <w:pStyle w:val="Heading4"/>
        <w:rPr>
          <w:rFonts w:ascii="Calibri" w:hAnsi="Calibri" w:cs="Calibri"/>
        </w:rPr>
      </w:pPr>
      <w:r w:rsidRPr="00124EF6">
        <w:rPr>
          <w:rFonts w:ascii="Calibri" w:hAnsi="Calibri" w:cs="Calibri"/>
        </w:rPr>
        <w:t>3.4 Parents</w:t>
      </w:r>
    </w:p>
    <w:p w14:paraId="3EDB3B05" w14:textId="77777777" w:rsidR="00F13E33" w:rsidRPr="00124EF6" w:rsidRDefault="00F13E33" w:rsidP="00F13E33">
      <w:r w:rsidRPr="00124EF6">
        <w:t>Parents will:</w:t>
      </w:r>
    </w:p>
    <w:p w14:paraId="7B73F818" w14:textId="09DEB64F" w:rsidR="00F13E33" w:rsidRPr="00124EF6" w:rsidRDefault="00F13E33" w:rsidP="0008480E">
      <w:pPr>
        <w:spacing w:after="0"/>
      </w:pPr>
      <w:r w:rsidRPr="00124EF6">
        <w:t>•</w:t>
      </w:r>
      <w:r w:rsidRPr="00124EF6">
        <w:tab/>
        <w:t>Provide the school with sufficient and up-to-date information about their child’s medical needs</w:t>
      </w:r>
      <w:r w:rsidR="0008480E" w:rsidRPr="00124EF6">
        <w:t>.</w:t>
      </w:r>
    </w:p>
    <w:p w14:paraId="2B01A349" w14:textId="4004B2E4" w:rsidR="00F13E33" w:rsidRPr="00124EF6" w:rsidRDefault="00F13E33" w:rsidP="0008480E">
      <w:pPr>
        <w:spacing w:after="0"/>
      </w:pPr>
      <w:r w:rsidRPr="00124EF6">
        <w:t>•</w:t>
      </w:r>
      <w:r w:rsidRPr="00124EF6">
        <w:tab/>
        <w:t>Be involved in the development and review of their child’s IHP and may be involved in its drafting</w:t>
      </w:r>
      <w:r w:rsidR="0008480E" w:rsidRPr="00124EF6">
        <w:t>.</w:t>
      </w:r>
      <w:r w:rsidRPr="00124EF6">
        <w:t xml:space="preserve"> </w:t>
      </w:r>
    </w:p>
    <w:p w14:paraId="4A5F7979" w14:textId="77777777" w:rsidR="0008480E" w:rsidRPr="00124EF6" w:rsidRDefault="00F13E33" w:rsidP="004C43F6">
      <w:pPr>
        <w:spacing w:after="0"/>
        <w:ind w:left="720" w:hanging="720"/>
      </w:pPr>
      <w:r w:rsidRPr="00124EF6">
        <w:t>•</w:t>
      </w:r>
      <w:r w:rsidRPr="00124EF6">
        <w:tab/>
        <w:t>Carry out any action they have agreed to as part of the implementation of the IHP e.g. provide medicines and equipment</w:t>
      </w:r>
      <w:r w:rsidR="0008480E" w:rsidRPr="00124EF6">
        <w:t>.</w:t>
      </w:r>
    </w:p>
    <w:p w14:paraId="78E1F704" w14:textId="7D8DF791" w:rsidR="00F13E33" w:rsidRPr="00124EF6" w:rsidRDefault="00F13E33" w:rsidP="0008480E">
      <w:pPr>
        <w:spacing w:after="0"/>
      </w:pPr>
      <w:r w:rsidRPr="00124EF6">
        <w:t xml:space="preserve"> </w:t>
      </w:r>
    </w:p>
    <w:p w14:paraId="0FCE49F2" w14:textId="77777777" w:rsidR="00F13E33" w:rsidRPr="00124EF6" w:rsidRDefault="00F13E33" w:rsidP="0008480E">
      <w:pPr>
        <w:pStyle w:val="Heading4"/>
        <w:rPr>
          <w:rFonts w:ascii="Calibri" w:hAnsi="Calibri" w:cs="Calibri"/>
        </w:rPr>
      </w:pPr>
      <w:r w:rsidRPr="00124EF6">
        <w:rPr>
          <w:rFonts w:ascii="Calibri" w:hAnsi="Calibri" w:cs="Calibri"/>
        </w:rPr>
        <w:t>3.5 Pupils</w:t>
      </w:r>
    </w:p>
    <w:p w14:paraId="77F77532" w14:textId="77777777" w:rsidR="00F13E33" w:rsidRPr="00124EF6" w:rsidRDefault="00F13E33" w:rsidP="00F13E33">
      <w:r w:rsidRPr="00124EF6">
        <w:t xml:space="preserve">Pupils with medical conditions will often be best placed to provide information about how their condition affects them. Pupils should be fully involved in discussions about their medical support needs and contribute as much as possible to the development of their IHPs. They are also expected to comply with their IHPs.  </w:t>
      </w:r>
    </w:p>
    <w:p w14:paraId="6B57E66A" w14:textId="77777777" w:rsidR="00F13E33" w:rsidRPr="00124EF6" w:rsidRDefault="00F13E33" w:rsidP="0008480E">
      <w:pPr>
        <w:pStyle w:val="Heading4"/>
        <w:rPr>
          <w:rFonts w:ascii="Calibri" w:hAnsi="Calibri" w:cs="Calibri"/>
        </w:rPr>
      </w:pPr>
      <w:r w:rsidRPr="00124EF6">
        <w:rPr>
          <w:rFonts w:ascii="Calibri" w:hAnsi="Calibri" w:cs="Calibri"/>
        </w:rPr>
        <w:t xml:space="preserve">3.6 School nurses and other healthcare professionals </w:t>
      </w:r>
    </w:p>
    <w:p w14:paraId="262F560A" w14:textId="1751ED9A" w:rsidR="00F13E33" w:rsidRPr="00124EF6" w:rsidRDefault="004C43F6" w:rsidP="00F13E33">
      <w:r>
        <w:t>The</w:t>
      </w:r>
      <w:r w:rsidR="00F13E33" w:rsidRPr="00124EF6">
        <w:t xml:space="preserve"> school nursing service will notify the school when a pupil has been identified as having a medical condition that will require support in school. This will be before the pupil starts school, wherever possible.  </w:t>
      </w:r>
    </w:p>
    <w:p w14:paraId="010475E8" w14:textId="584142CB" w:rsidR="00F13E33" w:rsidRPr="00124EF6" w:rsidRDefault="00F13E33" w:rsidP="00F13E33">
      <w:r w:rsidRPr="00124EF6">
        <w:t xml:space="preserve">Healthcare professionals, such as GPs and paediatricians, will liaise with the school and notify them of any pupils identified as having a medical condition. </w:t>
      </w:r>
    </w:p>
    <w:p w14:paraId="232C0892" w14:textId="77777777" w:rsidR="00F13E33" w:rsidRPr="00124EF6" w:rsidRDefault="00F13E33" w:rsidP="0008480E">
      <w:pPr>
        <w:pStyle w:val="Heading3"/>
        <w:rPr>
          <w:rFonts w:cs="Calibri"/>
        </w:rPr>
      </w:pPr>
      <w:bookmarkStart w:id="4" w:name="_Toc234839195"/>
      <w:r w:rsidRPr="00124EF6">
        <w:rPr>
          <w:rFonts w:cs="Calibri"/>
        </w:rPr>
        <w:t>4. Equal opportunities</w:t>
      </w:r>
      <w:bookmarkEnd w:id="4"/>
    </w:p>
    <w:p w14:paraId="6B5180DC" w14:textId="60938D55" w:rsidR="00F13E33" w:rsidRPr="00124EF6" w:rsidRDefault="00F13E33" w:rsidP="00F13E33">
      <w:r w:rsidRPr="00124EF6">
        <w:t xml:space="preserve">Our </w:t>
      </w:r>
      <w:r w:rsidR="0008480E" w:rsidRPr="00124EF6">
        <w:t>Trust</w:t>
      </w:r>
      <w:r w:rsidRPr="00124EF6">
        <w:t xml:space="preserve"> is clear about the need to actively support pupils with medical conditions to participate in school trips and visits, or in sporting activities, and not prevent them from doing so. </w:t>
      </w:r>
    </w:p>
    <w:p w14:paraId="30C969A0" w14:textId="77777777" w:rsidR="00F13E33" w:rsidRPr="00124EF6" w:rsidRDefault="00F13E33" w:rsidP="00F13E33">
      <w:r w:rsidRPr="00124EF6">
        <w:t xml:space="preserve">The school will consider what reasonable adjustments need to be made to enable these pupils to participate fully and safely on school trips, visits and sporting activities. </w:t>
      </w:r>
    </w:p>
    <w:p w14:paraId="39E5FE5C" w14:textId="77777777" w:rsidR="00F13E33" w:rsidRPr="00124EF6" w:rsidRDefault="00F13E33" w:rsidP="00F13E33">
      <w:r w:rsidRPr="00124EF6">
        <w:t>Risk assessments will be carried out so that planning arrangements take account of any steps needed to ensure that pupils with medical conditions are included. In doing so, pupils, their parents and any relevant healthcare professionals will be consulted.</w:t>
      </w:r>
    </w:p>
    <w:p w14:paraId="475BE417" w14:textId="77777777" w:rsidR="00F13E33" w:rsidRPr="00124EF6" w:rsidRDefault="00F13E33" w:rsidP="0008480E">
      <w:pPr>
        <w:pStyle w:val="Heading3"/>
        <w:rPr>
          <w:rFonts w:cs="Calibri"/>
        </w:rPr>
      </w:pPr>
      <w:bookmarkStart w:id="5" w:name="_Toc234839196"/>
      <w:r w:rsidRPr="00124EF6">
        <w:rPr>
          <w:rFonts w:cs="Calibri"/>
        </w:rPr>
        <w:t>5. Being notified that a child has a medical condition</w:t>
      </w:r>
      <w:bookmarkEnd w:id="5"/>
    </w:p>
    <w:p w14:paraId="2B4A29F0" w14:textId="77777777" w:rsidR="00F13E33" w:rsidRPr="00124EF6" w:rsidRDefault="00F13E33" w:rsidP="00F13E33">
      <w:r w:rsidRPr="00124EF6">
        <w:t xml:space="preserve">When the school is notified that a pupil has a medical condition, the process outlined below will be followed to decide whether the pupil requires an IHP.  </w:t>
      </w:r>
    </w:p>
    <w:p w14:paraId="57379F06" w14:textId="77777777" w:rsidR="00F13E33" w:rsidRPr="00124EF6" w:rsidRDefault="00F13E33" w:rsidP="00F13E33">
      <w:r w:rsidRPr="00124EF6">
        <w:t xml:space="preserve">The school will make every effort to ensure that arrangements are put into place within 2 weeks, or by the beginning of the relevant term for pupils who are new to our school. </w:t>
      </w:r>
    </w:p>
    <w:p w14:paraId="0BDC83EC" w14:textId="77777777" w:rsidR="00F13E33" w:rsidRPr="00124EF6" w:rsidRDefault="00F13E33" w:rsidP="00F13E33">
      <w:r w:rsidRPr="00124EF6">
        <w:lastRenderedPageBreak/>
        <w:t>See Appendix 1.</w:t>
      </w:r>
    </w:p>
    <w:p w14:paraId="25BDA6F0" w14:textId="77777777" w:rsidR="00F13E33" w:rsidRPr="00124EF6" w:rsidRDefault="00F13E33" w:rsidP="0008480E">
      <w:pPr>
        <w:pStyle w:val="Heading3"/>
        <w:rPr>
          <w:rFonts w:cs="Calibri"/>
        </w:rPr>
      </w:pPr>
      <w:bookmarkStart w:id="6" w:name="_Toc234839197"/>
      <w:r w:rsidRPr="00124EF6">
        <w:rPr>
          <w:rFonts w:cs="Calibri"/>
        </w:rPr>
        <w:t>6. Individual healthcare plans</w:t>
      </w:r>
      <w:bookmarkEnd w:id="6"/>
    </w:p>
    <w:p w14:paraId="77BA137C" w14:textId="170CE41B" w:rsidR="00F13E33" w:rsidRPr="00124EF6" w:rsidRDefault="00F13E33" w:rsidP="00F13E33">
      <w:r w:rsidRPr="00124EF6">
        <w:t xml:space="preserve">The </w:t>
      </w:r>
      <w:r w:rsidR="00C87827">
        <w:t xml:space="preserve">Executive </w:t>
      </w:r>
      <w:r w:rsidR="0008480E" w:rsidRPr="00124EF6">
        <w:t>H</w:t>
      </w:r>
      <w:r w:rsidRPr="00124EF6">
        <w:t>eadteacher / Principal / Head of School has overall responsibility for the development of IHPs for pupils with medical conditions. This has been delegated to name of individual/role.</w:t>
      </w:r>
    </w:p>
    <w:p w14:paraId="388A7522" w14:textId="77777777" w:rsidR="00F13E33" w:rsidRPr="00124EF6" w:rsidRDefault="00F13E33" w:rsidP="00F13E33">
      <w:r w:rsidRPr="00124EF6">
        <w:t>Plans will be reviewed at least annually, or earlier if there is evidence that the pupil’s needs have changed.</w:t>
      </w:r>
    </w:p>
    <w:p w14:paraId="32BC6135" w14:textId="77777777" w:rsidR="00F13E33" w:rsidRPr="00124EF6" w:rsidRDefault="00F13E33" w:rsidP="00F13E33">
      <w:r w:rsidRPr="00124EF6">
        <w:t>Plans will be developed with the pupil’s best interests in mind and will set out:</w:t>
      </w:r>
    </w:p>
    <w:p w14:paraId="7FEA0F82" w14:textId="77777777" w:rsidR="00F13E33" w:rsidRPr="00124EF6" w:rsidRDefault="00F13E33" w:rsidP="0008480E">
      <w:pPr>
        <w:spacing w:after="0"/>
      </w:pPr>
      <w:r w:rsidRPr="00124EF6">
        <w:t>•</w:t>
      </w:r>
      <w:r w:rsidRPr="00124EF6">
        <w:tab/>
        <w:t>What needs to be done</w:t>
      </w:r>
    </w:p>
    <w:p w14:paraId="5161E596" w14:textId="77777777" w:rsidR="00F13E33" w:rsidRPr="00124EF6" w:rsidRDefault="00F13E33" w:rsidP="0008480E">
      <w:pPr>
        <w:spacing w:after="0"/>
      </w:pPr>
      <w:r w:rsidRPr="00124EF6">
        <w:t>•</w:t>
      </w:r>
      <w:r w:rsidRPr="00124EF6">
        <w:tab/>
        <w:t xml:space="preserve">When </w:t>
      </w:r>
    </w:p>
    <w:p w14:paraId="33B192F8" w14:textId="77777777" w:rsidR="00F13E33" w:rsidRPr="00124EF6" w:rsidRDefault="00F13E33" w:rsidP="0008480E">
      <w:pPr>
        <w:spacing w:after="0"/>
      </w:pPr>
      <w:r w:rsidRPr="00124EF6">
        <w:t>•</w:t>
      </w:r>
      <w:r w:rsidRPr="00124EF6">
        <w:tab/>
        <w:t xml:space="preserve">By whom </w:t>
      </w:r>
    </w:p>
    <w:p w14:paraId="1374A108" w14:textId="77777777" w:rsidR="0008480E" w:rsidRPr="00124EF6" w:rsidRDefault="0008480E" w:rsidP="0008480E">
      <w:pPr>
        <w:spacing w:after="0"/>
      </w:pPr>
    </w:p>
    <w:p w14:paraId="3E600804" w14:textId="6A9E884D" w:rsidR="00F13E33" w:rsidRPr="00124EF6" w:rsidRDefault="00F13E33" w:rsidP="00F13E33">
      <w:r w:rsidRPr="00124EF6">
        <w:t xml:space="preserve">Not all pupils with a medical condition will require an IHP. It will be agreed with a healthcare professional and the parents when an IHP would be inappropriate or disproportionate. This will be based on evidence. If there is not a consensus, the </w:t>
      </w:r>
      <w:r w:rsidR="00C87827">
        <w:t xml:space="preserve">Executive </w:t>
      </w:r>
      <w:r w:rsidR="0008480E" w:rsidRPr="00124EF6">
        <w:t>H</w:t>
      </w:r>
      <w:r w:rsidRPr="00124EF6">
        <w:t xml:space="preserve">eadteacher / Principal / Head of School will make the final decision. </w:t>
      </w:r>
    </w:p>
    <w:p w14:paraId="052045B7" w14:textId="77777777" w:rsidR="00F13E33" w:rsidRPr="00124EF6" w:rsidRDefault="00F13E33" w:rsidP="00F13E33">
      <w:r w:rsidRPr="00124EF6">
        <w:t xml:space="preserve">Plans will be drawn up in partnership with the school, parents and a relevant healthcare professional, such as the school nurse, specialist or paediatrician, who can best </w:t>
      </w:r>
      <w:proofErr w:type="spellStart"/>
      <w:r w:rsidRPr="00124EF6">
        <w:t>advise</w:t>
      </w:r>
      <w:proofErr w:type="spellEnd"/>
      <w:r w:rsidRPr="00124EF6">
        <w:t xml:space="preserve"> on the pupil’s specific needs. The pupil will be involved wherever appropriate. </w:t>
      </w:r>
    </w:p>
    <w:p w14:paraId="421F432A" w14:textId="77777777" w:rsidR="00F13E33" w:rsidRPr="00124EF6" w:rsidRDefault="00F13E33" w:rsidP="00F13E33">
      <w:r w:rsidRPr="00124EF6">
        <w:t xml:space="preserve">IHPs will be linked to, or become part of, any statement of special educational needs (SEN) or education, health and care (EHC) plan. If a pupil has SEN but does not have a statement or EHC plan, the SEN will be mentioned in the IHP. </w:t>
      </w:r>
    </w:p>
    <w:p w14:paraId="44607940" w14:textId="3E90A97C" w:rsidR="00F13E33" w:rsidRPr="00124EF6" w:rsidRDefault="00F13E33" w:rsidP="00F13E33">
      <w:r w:rsidRPr="00124EF6">
        <w:t>The level of detail in the plan will depend on the complexity of the child’s condition and how much support is needed. The</w:t>
      </w:r>
      <w:r w:rsidR="00AA0CE0">
        <w:t xml:space="preserve"> Executive </w:t>
      </w:r>
      <w:r w:rsidR="0008480E" w:rsidRPr="00124EF6">
        <w:t>H</w:t>
      </w:r>
      <w:r w:rsidRPr="00124EF6">
        <w:t>eadteacher / Principal / Head of School /name of individual/role with responsibility for developing IHPs, will consider the following when deciding what information to record on IHPs:</w:t>
      </w:r>
    </w:p>
    <w:p w14:paraId="12520C4B" w14:textId="77777777" w:rsidR="00B307D0" w:rsidRDefault="00F13E33" w:rsidP="00B307D0">
      <w:pPr>
        <w:spacing w:after="0"/>
      </w:pPr>
      <w:r w:rsidRPr="00124EF6">
        <w:t>•</w:t>
      </w:r>
      <w:r w:rsidRPr="00124EF6">
        <w:tab/>
      </w:r>
      <w:r w:rsidR="00B307D0" w:rsidRPr="00B307D0">
        <w:t>The medical condition, its triggers, signs, symptoms, known allergens and treatments.</w:t>
      </w:r>
    </w:p>
    <w:p w14:paraId="7667B9A8" w14:textId="0CF79D16" w:rsidR="00F13E33" w:rsidRPr="00124EF6" w:rsidRDefault="00F13E33" w:rsidP="00B307D0">
      <w:pPr>
        <w:spacing w:after="0"/>
      </w:pPr>
      <w:r w:rsidRPr="00124EF6">
        <w:t>•</w:t>
      </w:r>
      <w:r w:rsidRPr="00124EF6">
        <w:tab/>
        <w:t>The pupil’s resulting needs, including medication (dose, side effects and storage) and other treatments, time, facilities, equipment, testing, access to food and drink where this is used to manage their condition, dietary requirements and environmental issues, e.g. crowded corridors, travel time between lessons</w:t>
      </w:r>
      <w:r w:rsidR="0008480E" w:rsidRPr="00124EF6">
        <w:t>.</w:t>
      </w:r>
    </w:p>
    <w:p w14:paraId="044A4863" w14:textId="328F3603" w:rsidR="00F13E33" w:rsidRPr="00124EF6" w:rsidRDefault="00F13E33" w:rsidP="00AA0CE0">
      <w:pPr>
        <w:spacing w:after="0"/>
        <w:ind w:left="720" w:hanging="720"/>
      </w:pPr>
      <w:r w:rsidRPr="00124EF6">
        <w:t>•</w:t>
      </w:r>
      <w:r w:rsidRPr="00124EF6">
        <w:tab/>
        <w:t>Specific support for the pupil’s educational, social and emotional needs. For example, how absences will be managed, requirements for extra time to complete exams, use of rest periods or additional support in catching up with lessons, counselling sessions</w:t>
      </w:r>
      <w:r w:rsidR="0008480E" w:rsidRPr="00124EF6">
        <w:t>.</w:t>
      </w:r>
    </w:p>
    <w:p w14:paraId="30C7B63D" w14:textId="3B17D5BA" w:rsidR="00F13E33" w:rsidRPr="00124EF6" w:rsidRDefault="00F13E33" w:rsidP="00AA0CE0">
      <w:pPr>
        <w:spacing w:after="0"/>
        <w:ind w:left="720" w:hanging="720"/>
      </w:pPr>
      <w:r w:rsidRPr="00124EF6">
        <w:t>•</w:t>
      </w:r>
      <w:r w:rsidRPr="00124EF6">
        <w:tab/>
        <w:t>The level of support needed, including in emergencies. If a pupil is self-managing their medication, this will be clearly stated with appropriate arrangements for monitoring</w:t>
      </w:r>
      <w:r w:rsidR="0008480E" w:rsidRPr="00124EF6">
        <w:t>.</w:t>
      </w:r>
    </w:p>
    <w:p w14:paraId="78A70571" w14:textId="1C6F02BC" w:rsidR="00F13E33" w:rsidRPr="00124EF6" w:rsidRDefault="00F13E33" w:rsidP="00AA0CE0">
      <w:pPr>
        <w:spacing w:after="0"/>
        <w:ind w:left="720" w:hanging="720"/>
      </w:pPr>
      <w:r w:rsidRPr="00124EF6">
        <w:t>•</w:t>
      </w:r>
      <w:r w:rsidRPr="00124EF6">
        <w:tab/>
        <w:t>Who will provide this support, their training needs, expectations of their role and confirmation of proficiency to provide support for the pupil’s medical condition from a healthcare professional, and cover arrangements for when they are unavailable</w:t>
      </w:r>
      <w:r w:rsidR="0008480E" w:rsidRPr="00124EF6">
        <w:t>.</w:t>
      </w:r>
    </w:p>
    <w:p w14:paraId="3A88C499" w14:textId="69C8A8AE" w:rsidR="00F13E33" w:rsidRPr="00124EF6" w:rsidRDefault="00F13E33" w:rsidP="0008480E">
      <w:pPr>
        <w:spacing w:after="0"/>
      </w:pPr>
      <w:r w:rsidRPr="00124EF6">
        <w:t>•</w:t>
      </w:r>
      <w:r w:rsidRPr="00124EF6">
        <w:tab/>
        <w:t>Who in the school needs to be aware of the pupil’s condition and the support required</w:t>
      </w:r>
      <w:r w:rsidR="0008480E" w:rsidRPr="00124EF6">
        <w:t>.</w:t>
      </w:r>
    </w:p>
    <w:p w14:paraId="2BEB07DC" w14:textId="51FC18DD" w:rsidR="00F13E33" w:rsidRPr="00124EF6" w:rsidRDefault="00F13E33" w:rsidP="00AA0CE0">
      <w:pPr>
        <w:spacing w:after="0"/>
        <w:ind w:left="720" w:hanging="720"/>
      </w:pPr>
      <w:r w:rsidRPr="00124EF6">
        <w:t>•</w:t>
      </w:r>
      <w:r w:rsidRPr="00124EF6">
        <w:tab/>
        <w:t xml:space="preserve">Arrangements for written permission from parents and the headteacher for medication to be administered by a member of </w:t>
      </w:r>
      <w:proofErr w:type="gramStart"/>
      <w:r w:rsidRPr="00124EF6">
        <w:t>staff, or</w:t>
      </w:r>
      <w:proofErr w:type="gramEnd"/>
      <w:r w:rsidRPr="00124EF6">
        <w:t xml:space="preserve"> self-administered by the pupil during school hours</w:t>
      </w:r>
      <w:r w:rsidR="0008480E" w:rsidRPr="00124EF6">
        <w:t>.</w:t>
      </w:r>
    </w:p>
    <w:p w14:paraId="72995A6F" w14:textId="4F52C793" w:rsidR="00F13E33" w:rsidRPr="00124EF6" w:rsidRDefault="00F13E33" w:rsidP="00AA0CE0">
      <w:pPr>
        <w:ind w:left="720" w:hanging="720"/>
      </w:pPr>
      <w:r w:rsidRPr="00124EF6">
        <w:t>•</w:t>
      </w:r>
      <w:r w:rsidRPr="00124EF6">
        <w:tab/>
        <w:t>Separate arrangements or procedures required for school trips or other school activities outside of the normal school timetable that will ensure the pupil can participate, e.g. risk assessments</w:t>
      </w:r>
      <w:r w:rsidR="0008480E" w:rsidRPr="00124EF6">
        <w:t>.</w:t>
      </w:r>
    </w:p>
    <w:p w14:paraId="002F5A86" w14:textId="40ADE198" w:rsidR="00F13E33" w:rsidRPr="00124EF6" w:rsidRDefault="00F13E33" w:rsidP="00AA0CE0">
      <w:pPr>
        <w:spacing w:after="0"/>
        <w:ind w:left="720" w:hanging="720"/>
      </w:pPr>
      <w:r w:rsidRPr="00124EF6">
        <w:lastRenderedPageBreak/>
        <w:t>•</w:t>
      </w:r>
      <w:r w:rsidRPr="00124EF6">
        <w:tab/>
        <w:t>Where confidentiality issues are raised by the parent/pupil, the designated individuals to be entrusted with information about the pupil’s condition</w:t>
      </w:r>
      <w:r w:rsidR="0008480E" w:rsidRPr="00124EF6">
        <w:t>.</w:t>
      </w:r>
    </w:p>
    <w:p w14:paraId="33B08672" w14:textId="69B467DF" w:rsidR="00F13E33" w:rsidRPr="00124EF6" w:rsidRDefault="00F13E33" w:rsidP="0008480E">
      <w:pPr>
        <w:spacing w:after="0"/>
      </w:pPr>
      <w:r w:rsidRPr="00124EF6">
        <w:t>•</w:t>
      </w:r>
      <w:r w:rsidRPr="00124EF6">
        <w:tab/>
        <w:t>What to do in an emergency, including who to contact, and contingency arrangements</w:t>
      </w:r>
      <w:r w:rsidR="0008480E" w:rsidRPr="00124EF6">
        <w:t>.</w:t>
      </w:r>
    </w:p>
    <w:p w14:paraId="641CA953" w14:textId="77777777" w:rsidR="0008480E" w:rsidRDefault="0008480E" w:rsidP="0008480E">
      <w:pPr>
        <w:spacing w:after="0"/>
      </w:pPr>
    </w:p>
    <w:p w14:paraId="40A1B282" w14:textId="5261F31D" w:rsidR="00D3757E" w:rsidRPr="00D3757E" w:rsidRDefault="00D3757E" w:rsidP="0008480E">
      <w:pPr>
        <w:spacing w:after="0"/>
        <w:rPr>
          <w:b/>
          <w:bCs/>
        </w:rPr>
      </w:pPr>
      <w:r w:rsidRPr="00D3757E">
        <w:rPr>
          <w:b/>
          <w:bCs/>
        </w:rPr>
        <w:t>Where a pupil has a diagnosed allergy, the Individual Healthcare Plan should reference any Allergy Action Plan and/or Asthma Action Plan provided by a healthcare professional</w:t>
      </w:r>
      <w:r>
        <w:rPr>
          <w:b/>
          <w:bCs/>
        </w:rPr>
        <w:t xml:space="preserve"> – see Appendix 1 in the HCAT </w:t>
      </w:r>
      <w:r w:rsidR="00287FD0">
        <w:rPr>
          <w:b/>
          <w:bCs/>
        </w:rPr>
        <w:t>Allergen Management Policy.</w:t>
      </w:r>
    </w:p>
    <w:p w14:paraId="16228CFF" w14:textId="77777777" w:rsidR="00F13E33" w:rsidRPr="00124EF6" w:rsidRDefault="00F13E33" w:rsidP="0008480E">
      <w:pPr>
        <w:pStyle w:val="Heading3"/>
        <w:rPr>
          <w:rFonts w:cs="Calibri"/>
        </w:rPr>
      </w:pPr>
      <w:bookmarkStart w:id="7" w:name="_Toc234839198"/>
      <w:r w:rsidRPr="00124EF6">
        <w:rPr>
          <w:rFonts w:cs="Calibri"/>
        </w:rPr>
        <w:t>7. Managing medicines</w:t>
      </w:r>
      <w:bookmarkEnd w:id="7"/>
    </w:p>
    <w:p w14:paraId="4687E2BC" w14:textId="77777777" w:rsidR="00F13E33" w:rsidRPr="00124EF6" w:rsidRDefault="00F13E33" w:rsidP="00F13E33">
      <w:r w:rsidRPr="00124EF6">
        <w:t>Prescription and non-prescription medicines will only be administered at school:</w:t>
      </w:r>
    </w:p>
    <w:p w14:paraId="661226CD" w14:textId="4064017D" w:rsidR="00F13E33" w:rsidRPr="00124EF6" w:rsidRDefault="00F13E33" w:rsidP="0008480E">
      <w:pPr>
        <w:spacing w:after="0"/>
      </w:pPr>
      <w:r w:rsidRPr="00124EF6">
        <w:t>•</w:t>
      </w:r>
      <w:r w:rsidRPr="00124EF6">
        <w:tab/>
        <w:t>When it would be detrimental to the pupil’s health or school attendance not to do so and</w:t>
      </w:r>
      <w:r w:rsidR="0008480E" w:rsidRPr="00124EF6">
        <w:t>,</w:t>
      </w:r>
      <w:r w:rsidRPr="00124EF6">
        <w:t xml:space="preserve"> </w:t>
      </w:r>
    </w:p>
    <w:p w14:paraId="616784E0" w14:textId="5799E0CA" w:rsidR="00F13E33" w:rsidRPr="00124EF6" w:rsidRDefault="00F13E33" w:rsidP="0008480E">
      <w:pPr>
        <w:spacing w:after="0"/>
      </w:pPr>
      <w:r w:rsidRPr="00124EF6">
        <w:t>•</w:t>
      </w:r>
      <w:r w:rsidRPr="00124EF6">
        <w:tab/>
        <w:t>Where we have parents’ written consent</w:t>
      </w:r>
      <w:r w:rsidR="0008480E" w:rsidRPr="00124EF6">
        <w:t>.</w:t>
      </w:r>
      <w:r w:rsidRPr="00124EF6">
        <w:t xml:space="preserve"> </w:t>
      </w:r>
    </w:p>
    <w:p w14:paraId="1C388C1D" w14:textId="77777777" w:rsidR="0008480E" w:rsidRPr="00124EF6" w:rsidRDefault="0008480E" w:rsidP="0008480E">
      <w:pPr>
        <w:spacing w:after="0"/>
      </w:pPr>
    </w:p>
    <w:p w14:paraId="5B616F9F" w14:textId="77777777" w:rsidR="00F13E33" w:rsidRPr="00124EF6" w:rsidRDefault="00F13E33" w:rsidP="00F13E33">
      <w:r w:rsidRPr="00124EF6">
        <w:t xml:space="preserve">The only exception to this is where the medicine has been prescribed to the pupil without the knowledge of the parents. </w:t>
      </w:r>
    </w:p>
    <w:p w14:paraId="44041654" w14:textId="77777777" w:rsidR="00F13E33" w:rsidRPr="00124EF6" w:rsidRDefault="00F13E33" w:rsidP="00F13E33">
      <w:r w:rsidRPr="00124EF6">
        <w:t xml:space="preserve">Pupils under 16 will not be given medicine containing aspirin unless prescribed by a doctor. </w:t>
      </w:r>
    </w:p>
    <w:p w14:paraId="6BD9801C" w14:textId="77777777" w:rsidR="00F13E33" w:rsidRPr="00124EF6" w:rsidRDefault="00F13E33" w:rsidP="00F13E33">
      <w:r w:rsidRPr="00124EF6">
        <w:t xml:space="preserve">Anyone giving a pupil any medication (for example, for pain relief) will first check maximum dosages and when the previous dosage was taken. Parents will always be informed.  </w:t>
      </w:r>
    </w:p>
    <w:p w14:paraId="1214AC15" w14:textId="77777777" w:rsidR="00F13E33" w:rsidRPr="00124EF6" w:rsidRDefault="00F13E33" w:rsidP="00F13E33">
      <w:r w:rsidRPr="00124EF6">
        <w:t>The school will only accept prescribed medicines that are:</w:t>
      </w:r>
    </w:p>
    <w:p w14:paraId="3E1A697C" w14:textId="28F0B15E" w:rsidR="00F13E33" w:rsidRPr="00124EF6" w:rsidRDefault="00F13E33" w:rsidP="0008480E">
      <w:pPr>
        <w:spacing w:after="0"/>
      </w:pPr>
      <w:r w:rsidRPr="00124EF6">
        <w:t>•</w:t>
      </w:r>
      <w:r w:rsidRPr="00124EF6">
        <w:tab/>
        <w:t>In-date</w:t>
      </w:r>
      <w:r w:rsidR="0008480E" w:rsidRPr="00124EF6">
        <w:t>.</w:t>
      </w:r>
    </w:p>
    <w:p w14:paraId="164D9B4F" w14:textId="34D13EB6" w:rsidR="00F13E33" w:rsidRPr="00124EF6" w:rsidRDefault="00F13E33" w:rsidP="0008480E">
      <w:pPr>
        <w:spacing w:after="0"/>
      </w:pPr>
      <w:r w:rsidRPr="00124EF6">
        <w:t>•</w:t>
      </w:r>
      <w:r w:rsidRPr="00124EF6">
        <w:tab/>
        <w:t>Labelled</w:t>
      </w:r>
      <w:r w:rsidR="0008480E" w:rsidRPr="00124EF6">
        <w:t>.</w:t>
      </w:r>
    </w:p>
    <w:p w14:paraId="3A4BD056" w14:textId="5A5FA49B" w:rsidR="00F13E33" w:rsidRPr="00124EF6" w:rsidRDefault="00F13E33" w:rsidP="00AA0CE0">
      <w:pPr>
        <w:spacing w:after="0"/>
        <w:ind w:left="720" w:hanging="720"/>
      </w:pPr>
      <w:r w:rsidRPr="00124EF6">
        <w:t>•</w:t>
      </w:r>
      <w:r w:rsidRPr="00124EF6">
        <w:tab/>
        <w:t>Provided in the original container, as dispensed by the pharmacist, and include instructions for administration, dosage and storage</w:t>
      </w:r>
      <w:r w:rsidR="0008480E" w:rsidRPr="00124EF6">
        <w:t>.</w:t>
      </w:r>
    </w:p>
    <w:p w14:paraId="50640A6C" w14:textId="77777777" w:rsidR="0008480E" w:rsidRPr="00124EF6" w:rsidRDefault="0008480E" w:rsidP="0008480E">
      <w:pPr>
        <w:spacing w:after="0"/>
      </w:pPr>
    </w:p>
    <w:p w14:paraId="09843449" w14:textId="77777777" w:rsidR="00F13E33" w:rsidRPr="00124EF6" w:rsidRDefault="00F13E33" w:rsidP="00F13E33">
      <w:r w:rsidRPr="00124EF6">
        <w:t xml:space="preserve">The school will accept insulin that is inside an insulin pen or pump rather than its original container, but it must be in date. </w:t>
      </w:r>
    </w:p>
    <w:p w14:paraId="78B1BD25" w14:textId="77777777" w:rsidR="00B9652D" w:rsidRDefault="00F13E33" w:rsidP="00B9652D">
      <w:r w:rsidRPr="00124EF6">
        <w:t xml:space="preserve">All medicines will be stored safely. Pupils will be informed about where their medicines </w:t>
      </w:r>
      <w:proofErr w:type="gramStart"/>
      <w:r w:rsidRPr="00124EF6">
        <w:t>are at all times</w:t>
      </w:r>
      <w:proofErr w:type="gramEnd"/>
      <w:r w:rsidRPr="00124EF6">
        <w:t xml:space="preserve"> and be able to access them immediately. </w:t>
      </w:r>
      <w:r w:rsidR="00B9652D" w:rsidRPr="00B9652D">
        <w:t>Medicines and devices such as asthma inhalers, blood glucose testing meters and adrenaline auto injectors will always be readily accessible and not locked away. Pupils at risk of anaphylaxis must have rapid access to emergency adrenaline in accordance with their Individual Healthcare Plan and the Trust Allergen Management Policy.</w:t>
      </w:r>
    </w:p>
    <w:p w14:paraId="523DA98D" w14:textId="59AA6356" w:rsidR="00F13E33" w:rsidRPr="00124EF6" w:rsidRDefault="00F13E33" w:rsidP="00B9652D">
      <w:r w:rsidRPr="00124EF6">
        <w:t xml:space="preserve">Medicines will be returned to parents to arrange for safe disposal when no longer required. </w:t>
      </w:r>
    </w:p>
    <w:p w14:paraId="229E71E6" w14:textId="77777777" w:rsidR="00F13E33" w:rsidRPr="00124EF6" w:rsidRDefault="00F13E33" w:rsidP="0008480E">
      <w:pPr>
        <w:pStyle w:val="Heading4"/>
        <w:rPr>
          <w:rFonts w:ascii="Calibri" w:hAnsi="Calibri" w:cs="Calibri"/>
        </w:rPr>
      </w:pPr>
      <w:r w:rsidRPr="00124EF6">
        <w:rPr>
          <w:rFonts w:ascii="Calibri" w:hAnsi="Calibri" w:cs="Calibri"/>
        </w:rPr>
        <w:t xml:space="preserve">7.1 Controlled drugs </w:t>
      </w:r>
    </w:p>
    <w:p w14:paraId="338438B5" w14:textId="77777777" w:rsidR="00F13E33" w:rsidRPr="00124EF6" w:rsidRDefault="00F13E33" w:rsidP="00F13E33">
      <w:r w:rsidRPr="00124EF6">
        <w:t xml:space="preserve">Controlled drugs are prescription medicines that are controlled under the Misuse of Drugs Regulations 2001 and subsequent amendments, such as morphine or methadone. </w:t>
      </w:r>
    </w:p>
    <w:p w14:paraId="72803B69" w14:textId="77777777" w:rsidR="00F13E33" w:rsidRPr="00124EF6" w:rsidRDefault="00F13E33" w:rsidP="00F13E33">
      <w:r w:rsidRPr="00124EF6">
        <w:t>A pupil who has been prescribed a controlled drug may have it in their possession if they are competent to do so, but they must not pass it to another pupil to use. All other controlled drugs are kept in a secure cupboard in the school office and only named staff have access.</w:t>
      </w:r>
    </w:p>
    <w:p w14:paraId="3C742C2C" w14:textId="77777777" w:rsidR="00F13E33" w:rsidRDefault="00F13E33" w:rsidP="00F13E33">
      <w:r w:rsidRPr="00124EF6">
        <w:lastRenderedPageBreak/>
        <w:t xml:space="preserve">Controlled drugs will be easily accessible in an emergency and a record of any doses used and the amount held will be kept. </w:t>
      </w:r>
    </w:p>
    <w:p w14:paraId="2F417F35" w14:textId="376E67EF" w:rsidR="00B9652D" w:rsidRPr="00124EF6" w:rsidRDefault="00B9652D" w:rsidP="00F13E33">
      <w:r w:rsidRPr="00B9652D">
        <w:t>Where appropriate, schools may hold spare Adrenaline Auto Injectors (AAIs) in accordance with national guidance. These will be stored, maintained and used in line with the HCAT Allergen Management Policy.</w:t>
      </w:r>
    </w:p>
    <w:p w14:paraId="4FCF65BB" w14:textId="77777777" w:rsidR="00F13E33" w:rsidRPr="00124EF6" w:rsidRDefault="00F13E33" w:rsidP="000D0BCD">
      <w:pPr>
        <w:pStyle w:val="Heading4"/>
        <w:rPr>
          <w:rFonts w:ascii="Calibri" w:hAnsi="Calibri" w:cs="Calibri"/>
        </w:rPr>
      </w:pPr>
      <w:r w:rsidRPr="00124EF6">
        <w:rPr>
          <w:rFonts w:ascii="Calibri" w:hAnsi="Calibri" w:cs="Calibri"/>
        </w:rPr>
        <w:t>7.2 Pupils managing their own needs</w:t>
      </w:r>
    </w:p>
    <w:p w14:paraId="627E974A" w14:textId="77777777" w:rsidR="00F13E33" w:rsidRPr="00124EF6" w:rsidRDefault="00F13E33" w:rsidP="00F13E33">
      <w:r w:rsidRPr="00124EF6">
        <w:t xml:space="preserve">Pupils who are competent will be encouraged to take responsibility for managing their own medicines and procedures. This will be discussed with </w:t>
      </w:r>
      <w:proofErr w:type="gramStart"/>
      <w:r w:rsidRPr="00124EF6">
        <w:t>parents</w:t>
      </w:r>
      <w:proofErr w:type="gramEnd"/>
      <w:r w:rsidRPr="00124EF6">
        <w:t xml:space="preserve"> and it will be reflected in their IHPs. </w:t>
      </w:r>
    </w:p>
    <w:p w14:paraId="2D7EE25A" w14:textId="77777777" w:rsidR="00F13E33" w:rsidRPr="00124EF6" w:rsidRDefault="00F13E33" w:rsidP="00F13E33">
      <w:r w:rsidRPr="00124EF6">
        <w:t xml:space="preserve">Pupils will be allowed to carry their own medicines and relevant devices wherever possible. Staff will not force a pupil to take a medicine or carry out a necessary procedure if they </w:t>
      </w:r>
      <w:proofErr w:type="gramStart"/>
      <w:r w:rsidRPr="00124EF6">
        <w:t>refuse, but</w:t>
      </w:r>
      <w:proofErr w:type="gramEnd"/>
      <w:r w:rsidRPr="00124EF6">
        <w:t xml:space="preserve"> will follow the procedure agreed in the IHP and inform parents so that an alternative option can be considered, if necessary.</w:t>
      </w:r>
    </w:p>
    <w:p w14:paraId="77BE62D2" w14:textId="77777777" w:rsidR="00F13E33" w:rsidRPr="00124EF6" w:rsidRDefault="00F13E33" w:rsidP="000D0BCD">
      <w:pPr>
        <w:pStyle w:val="Heading4"/>
        <w:rPr>
          <w:rFonts w:ascii="Calibri" w:hAnsi="Calibri" w:cs="Calibri"/>
        </w:rPr>
      </w:pPr>
      <w:r w:rsidRPr="00124EF6">
        <w:rPr>
          <w:rFonts w:ascii="Calibri" w:hAnsi="Calibri" w:cs="Calibri"/>
        </w:rPr>
        <w:t>7.3 Unacceptable practice</w:t>
      </w:r>
    </w:p>
    <w:p w14:paraId="5DE2011B" w14:textId="77777777" w:rsidR="00F13E33" w:rsidRPr="00124EF6" w:rsidRDefault="00F13E33" w:rsidP="00F13E33">
      <w:r w:rsidRPr="00124EF6">
        <w:t>School staff should use their discretion and judge each case individually with reference to the pupil’s IHP, but it is generally not acceptable to:</w:t>
      </w:r>
    </w:p>
    <w:p w14:paraId="42515B86" w14:textId="3C9D5687" w:rsidR="00F13E33" w:rsidRPr="00124EF6" w:rsidRDefault="00F13E33" w:rsidP="00713A0D">
      <w:pPr>
        <w:spacing w:after="0"/>
        <w:ind w:left="720" w:hanging="720"/>
      </w:pPr>
      <w:r w:rsidRPr="00124EF6">
        <w:t>•</w:t>
      </w:r>
      <w:r w:rsidRPr="00124EF6">
        <w:tab/>
        <w:t xml:space="preserve">Prevent pupils from easily accessing their inhalers and </w:t>
      </w:r>
      <w:proofErr w:type="gramStart"/>
      <w:r w:rsidRPr="00124EF6">
        <w:t>medication, and</w:t>
      </w:r>
      <w:proofErr w:type="gramEnd"/>
      <w:r w:rsidRPr="00124EF6">
        <w:t xml:space="preserve"> administering their medication when and where necessary</w:t>
      </w:r>
      <w:r w:rsidR="000D0BCD" w:rsidRPr="00124EF6">
        <w:t>.</w:t>
      </w:r>
    </w:p>
    <w:p w14:paraId="4631010A" w14:textId="7B0D5DF8" w:rsidR="00F13E33" w:rsidRPr="00124EF6" w:rsidRDefault="00F13E33" w:rsidP="000D0BCD">
      <w:pPr>
        <w:spacing w:after="0"/>
      </w:pPr>
      <w:r w:rsidRPr="00124EF6">
        <w:t>•</w:t>
      </w:r>
      <w:r w:rsidRPr="00124EF6">
        <w:tab/>
        <w:t>Assume that every pupil with the same condition requires the same treatment</w:t>
      </w:r>
      <w:r w:rsidR="000D0BCD" w:rsidRPr="00124EF6">
        <w:t>.</w:t>
      </w:r>
    </w:p>
    <w:p w14:paraId="6101C2E9" w14:textId="4ADAE6A2" w:rsidR="00F13E33" w:rsidRPr="00124EF6" w:rsidRDefault="00F13E33" w:rsidP="000D0BCD">
      <w:pPr>
        <w:spacing w:after="0"/>
      </w:pPr>
      <w:r w:rsidRPr="00124EF6">
        <w:t>•</w:t>
      </w:r>
      <w:r w:rsidRPr="00124EF6">
        <w:tab/>
        <w:t>Ignore the views of the pupil or their parents</w:t>
      </w:r>
      <w:r w:rsidR="000D0BCD" w:rsidRPr="00124EF6">
        <w:t>.</w:t>
      </w:r>
    </w:p>
    <w:p w14:paraId="1B9F3C2A" w14:textId="4ACEB249" w:rsidR="00F13E33" w:rsidRPr="00124EF6" w:rsidRDefault="00F13E33" w:rsidP="000D0BCD">
      <w:pPr>
        <w:spacing w:after="0"/>
      </w:pPr>
      <w:r w:rsidRPr="00124EF6">
        <w:t>•</w:t>
      </w:r>
      <w:r w:rsidRPr="00124EF6">
        <w:tab/>
        <w:t>Ignore medical evidence or opinion (although this may be challenged)</w:t>
      </w:r>
      <w:r w:rsidR="000D0BCD" w:rsidRPr="00124EF6">
        <w:t>.</w:t>
      </w:r>
    </w:p>
    <w:p w14:paraId="46D3D0BA" w14:textId="769A87C3" w:rsidR="00F13E33" w:rsidRPr="00124EF6" w:rsidRDefault="00F13E33" w:rsidP="00713A0D">
      <w:pPr>
        <w:spacing w:after="0"/>
        <w:ind w:left="720" w:hanging="720"/>
      </w:pPr>
      <w:r w:rsidRPr="00124EF6">
        <w:t>•</w:t>
      </w:r>
      <w:r w:rsidRPr="00124EF6">
        <w:tab/>
        <w:t>Send children with medical conditions home frequently for reasons associated with their medical condition or prevent them from staying for normal school activities, including lunch, unless this is specified in their IHPs</w:t>
      </w:r>
      <w:r w:rsidR="000D0BCD" w:rsidRPr="00124EF6">
        <w:t>.</w:t>
      </w:r>
    </w:p>
    <w:p w14:paraId="46FB559F" w14:textId="21573D9A" w:rsidR="00F13E33" w:rsidRPr="00124EF6" w:rsidRDefault="00F13E33" w:rsidP="00713A0D">
      <w:pPr>
        <w:spacing w:after="0"/>
        <w:ind w:left="720" w:hanging="720"/>
      </w:pPr>
      <w:r w:rsidRPr="00124EF6">
        <w:t>•</w:t>
      </w:r>
      <w:r w:rsidRPr="00124EF6">
        <w:tab/>
        <w:t>If the pupil becomes ill, send them to the school office or medical room unaccompanied or with someone unsuitable</w:t>
      </w:r>
      <w:r w:rsidR="000D0BCD" w:rsidRPr="00124EF6">
        <w:t>.</w:t>
      </w:r>
    </w:p>
    <w:p w14:paraId="33109DBD" w14:textId="2AE2F6DE" w:rsidR="00F13E33" w:rsidRPr="00124EF6" w:rsidRDefault="00F13E33" w:rsidP="00713A0D">
      <w:pPr>
        <w:spacing w:after="0"/>
        <w:ind w:left="720" w:hanging="720"/>
      </w:pPr>
      <w:r w:rsidRPr="00124EF6">
        <w:t>•</w:t>
      </w:r>
      <w:r w:rsidRPr="00124EF6">
        <w:tab/>
        <w:t>Penalise pupils for their attendance record if their absences are related to their medical condition, e.g. hospital appointments</w:t>
      </w:r>
      <w:r w:rsidR="000D0BCD" w:rsidRPr="00124EF6">
        <w:t>.</w:t>
      </w:r>
    </w:p>
    <w:p w14:paraId="1F80217F" w14:textId="602565C8" w:rsidR="00F13E33" w:rsidRPr="00124EF6" w:rsidRDefault="00F13E33" w:rsidP="00713A0D">
      <w:pPr>
        <w:spacing w:after="0"/>
        <w:ind w:left="720" w:hanging="720"/>
      </w:pPr>
      <w:r w:rsidRPr="00124EF6">
        <w:t>•</w:t>
      </w:r>
      <w:r w:rsidRPr="00124EF6">
        <w:tab/>
        <w:t xml:space="preserve">Prevent pupils from drinking, eating or taking toilet or other breaks whenever they need to </w:t>
      </w:r>
      <w:proofErr w:type="gramStart"/>
      <w:r w:rsidRPr="00124EF6">
        <w:t>in order to</w:t>
      </w:r>
      <w:proofErr w:type="gramEnd"/>
      <w:r w:rsidRPr="00124EF6">
        <w:t xml:space="preserve"> manage their medical condition effectively</w:t>
      </w:r>
      <w:r w:rsidR="000D0BCD" w:rsidRPr="00124EF6">
        <w:t>.</w:t>
      </w:r>
    </w:p>
    <w:p w14:paraId="1191C3B4" w14:textId="15BEA045" w:rsidR="00F13E33" w:rsidRPr="00124EF6" w:rsidRDefault="00F13E33" w:rsidP="00713A0D">
      <w:pPr>
        <w:spacing w:after="0"/>
        <w:ind w:left="720" w:hanging="720"/>
      </w:pPr>
      <w:r w:rsidRPr="00124EF6">
        <w:t>•</w:t>
      </w:r>
      <w:r w:rsidRPr="00124EF6">
        <w:tab/>
        <w:t>Require parents, or otherwise make them feel obliged, to attend school to administer medication or provide medical support to their pupil, including with toileting issues. No parent should have to give up working because the school is failing to support their child’s medical needs</w:t>
      </w:r>
      <w:r w:rsidR="000D0BCD" w:rsidRPr="00124EF6">
        <w:t>.</w:t>
      </w:r>
    </w:p>
    <w:p w14:paraId="200D9D92" w14:textId="4D173F26" w:rsidR="00F13E33" w:rsidRPr="00124EF6" w:rsidRDefault="00F13E33" w:rsidP="00713A0D">
      <w:pPr>
        <w:spacing w:after="0"/>
        <w:ind w:left="720" w:hanging="720"/>
      </w:pPr>
      <w:r w:rsidRPr="00124EF6">
        <w:t>•</w:t>
      </w:r>
      <w:r w:rsidRPr="00124EF6">
        <w:tab/>
        <w:t xml:space="preserve">Prevent pupils from </w:t>
      </w:r>
      <w:proofErr w:type="gramStart"/>
      <w:r w:rsidRPr="00124EF6">
        <w:t>participating, or</w:t>
      </w:r>
      <w:proofErr w:type="gramEnd"/>
      <w:r w:rsidRPr="00124EF6">
        <w:t xml:space="preserve"> create unnecessary barriers to pupils participating in any aspect of school life, including school trips, e.g. by requiring parents to accompany their child</w:t>
      </w:r>
      <w:r w:rsidR="000D0BCD" w:rsidRPr="00124EF6">
        <w:t>.</w:t>
      </w:r>
      <w:r w:rsidRPr="00124EF6">
        <w:t xml:space="preserve"> </w:t>
      </w:r>
    </w:p>
    <w:p w14:paraId="1068D014" w14:textId="77777777" w:rsidR="000D0BCD" w:rsidRPr="00124EF6" w:rsidRDefault="00F13E33" w:rsidP="000D0BCD">
      <w:pPr>
        <w:spacing w:after="0"/>
      </w:pPr>
      <w:r w:rsidRPr="00124EF6">
        <w:t>•</w:t>
      </w:r>
      <w:r w:rsidRPr="00124EF6">
        <w:tab/>
        <w:t>Administer, or ask pupils to administer, medicine in school toilets</w:t>
      </w:r>
      <w:r w:rsidR="000D0BCD" w:rsidRPr="00124EF6">
        <w:t>.</w:t>
      </w:r>
    </w:p>
    <w:p w14:paraId="4562A0F6" w14:textId="61C652F1" w:rsidR="00F13E33" w:rsidRPr="00124EF6" w:rsidRDefault="00F13E33" w:rsidP="000D0BCD">
      <w:pPr>
        <w:spacing w:after="0"/>
      </w:pPr>
      <w:r w:rsidRPr="00124EF6">
        <w:t xml:space="preserve"> </w:t>
      </w:r>
    </w:p>
    <w:p w14:paraId="73C5DCAC" w14:textId="77777777" w:rsidR="00F13E33" w:rsidRPr="00124EF6" w:rsidRDefault="00F13E33" w:rsidP="000D0BCD">
      <w:pPr>
        <w:pStyle w:val="Heading3"/>
        <w:rPr>
          <w:rFonts w:cs="Calibri"/>
        </w:rPr>
      </w:pPr>
      <w:bookmarkStart w:id="8" w:name="_Toc234839199"/>
      <w:r w:rsidRPr="00124EF6">
        <w:rPr>
          <w:rFonts w:cs="Calibri"/>
        </w:rPr>
        <w:t>8. Emergency procedures</w:t>
      </w:r>
      <w:bookmarkEnd w:id="8"/>
    </w:p>
    <w:p w14:paraId="08AFB47D" w14:textId="77777777" w:rsidR="00F13E33" w:rsidRDefault="00F13E33" w:rsidP="00F13E33">
      <w:r w:rsidRPr="00124EF6">
        <w:t xml:space="preserve">Staff will follow the school’s normal emergency procedures (for example, calling 999). All pupils’ IHPs will clearly set out what constitutes an emergency and will explain what to do. </w:t>
      </w:r>
    </w:p>
    <w:p w14:paraId="2F4CE582" w14:textId="4C2B50A5" w:rsidR="008A03B6" w:rsidRPr="00124EF6" w:rsidRDefault="008A03B6" w:rsidP="00F13E33">
      <w:r w:rsidRPr="008A03B6">
        <w:t>Where anaphylaxis is suspected, staff should administer adrenaline without delay in accordance with the pupil’s Individual Healthcare Plan, Allergy Action Plan and the Trust Allergen Management Policy, and call 999 immediately.</w:t>
      </w:r>
    </w:p>
    <w:p w14:paraId="57ABD894" w14:textId="77777777" w:rsidR="00F13E33" w:rsidRPr="00124EF6" w:rsidRDefault="00F13E33" w:rsidP="00F13E33">
      <w:r w:rsidRPr="00124EF6">
        <w:lastRenderedPageBreak/>
        <w:t xml:space="preserve">If a pupil needs to be taken to hospital, staff will stay with the pupil until the parent </w:t>
      </w:r>
      <w:proofErr w:type="gramStart"/>
      <w:r w:rsidRPr="00124EF6">
        <w:t>arrives, or</w:t>
      </w:r>
      <w:proofErr w:type="gramEnd"/>
      <w:r w:rsidRPr="00124EF6">
        <w:t xml:space="preserve"> accompany the pupil to hospital by ambulance. </w:t>
      </w:r>
    </w:p>
    <w:p w14:paraId="76A0964E" w14:textId="77777777" w:rsidR="00F13E33" w:rsidRPr="00124EF6" w:rsidRDefault="00F13E33" w:rsidP="000D0BCD">
      <w:pPr>
        <w:pStyle w:val="Heading3"/>
        <w:rPr>
          <w:rFonts w:cs="Calibri"/>
        </w:rPr>
      </w:pPr>
      <w:bookmarkStart w:id="9" w:name="_Toc234839200"/>
      <w:r w:rsidRPr="00124EF6">
        <w:rPr>
          <w:rFonts w:cs="Calibri"/>
        </w:rPr>
        <w:t>9. Training</w:t>
      </w:r>
      <w:bookmarkEnd w:id="9"/>
    </w:p>
    <w:p w14:paraId="09B327CC" w14:textId="77777777" w:rsidR="00F13E33" w:rsidRPr="00124EF6" w:rsidRDefault="00F13E33" w:rsidP="00F13E33">
      <w:r w:rsidRPr="00124EF6">
        <w:t xml:space="preserve">Staff who are responsible for supporting pupils with medical needs will receive suitable and sufficient training to do so. </w:t>
      </w:r>
    </w:p>
    <w:p w14:paraId="390A8185" w14:textId="77777777" w:rsidR="00F13E33" w:rsidRPr="00124EF6" w:rsidRDefault="00F13E33" w:rsidP="00F13E33">
      <w:r w:rsidRPr="00124EF6">
        <w:t xml:space="preserve">The training will be identified during the development or review of IHPs. Staff who provide support to pupils with medical conditions will be included in meetings where this is discussed. </w:t>
      </w:r>
    </w:p>
    <w:p w14:paraId="63179EEF" w14:textId="77777777" w:rsidR="00F13E33" w:rsidRPr="00124EF6" w:rsidRDefault="00F13E33" w:rsidP="00F13E33">
      <w:r w:rsidRPr="00124EF6">
        <w:t xml:space="preserve">The relevant healthcare professionals will lead on identifying the type and level of training required and will agree this with the headteacher / Principal / Head of School /name of role. Training will be kept up to date. </w:t>
      </w:r>
    </w:p>
    <w:p w14:paraId="1C392BF1" w14:textId="77777777" w:rsidR="00F13E33" w:rsidRPr="00124EF6" w:rsidRDefault="00F13E33" w:rsidP="00F13E33">
      <w:r w:rsidRPr="00124EF6">
        <w:t>Training will:</w:t>
      </w:r>
    </w:p>
    <w:p w14:paraId="58576C5B" w14:textId="77F84F63" w:rsidR="00F13E33" w:rsidRPr="00124EF6" w:rsidRDefault="00F13E33" w:rsidP="000D0BCD">
      <w:pPr>
        <w:spacing w:after="0"/>
      </w:pPr>
      <w:r w:rsidRPr="00124EF6">
        <w:t>•</w:t>
      </w:r>
      <w:r w:rsidRPr="00124EF6">
        <w:tab/>
        <w:t>Be sufficient to ensure that staff are competent and have confidence in their ability to support the pupils</w:t>
      </w:r>
      <w:r w:rsidR="000D0BCD" w:rsidRPr="00124EF6">
        <w:t>.</w:t>
      </w:r>
    </w:p>
    <w:p w14:paraId="2CE4B48E" w14:textId="0C0A8666" w:rsidR="00F13E33" w:rsidRPr="00124EF6" w:rsidRDefault="00F13E33" w:rsidP="000D0BCD">
      <w:pPr>
        <w:spacing w:after="0"/>
      </w:pPr>
      <w:r w:rsidRPr="00124EF6">
        <w:t>•</w:t>
      </w:r>
      <w:r w:rsidRPr="00124EF6">
        <w:tab/>
        <w:t>Fulfil the requirements in the IHPs</w:t>
      </w:r>
      <w:r w:rsidR="000D0BCD" w:rsidRPr="00124EF6">
        <w:t>.</w:t>
      </w:r>
    </w:p>
    <w:p w14:paraId="5CEF68BA" w14:textId="0AD2AD3B" w:rsidR="00F13E33" w:rsidRPr="00124EF6" w:rsidRDefault="00F13E33" w:rsidP="00713A0D">
      <w:pPr>
        <w:spacing w:after="0"/>
        <w:ind w:left="720" w:hanging="720"/>
      </w:pPr>
      <w:r w:rsidRPr="00124EF6">
        <w:t>•</w:t>
      </w:r>
      <w:r w:rsidRPr="00124EF6">
        <w:tab/>
        <w:t xml:space="preserve">Help staff to </w:t>
      </w:r>
      <w:proofErr w:type="gramStart"/>
      <w:r w:rsidRPr="00124EF6">
        <w:t>have an understanding of</w:t>
      </w:r>
      <w:proofErr w:type="gramEnd"/>
      <w:r w:rsidRPr="00124EF6">
        <w:t xml:space="preserve"> the specific medical conditions they are being asked to deal with, their implications and preventative measures</w:t>
      </w:r>
      <w:r w:rsidR="000D0BCD" w:rsidRPr="00124EF6">
        <w:t>.</w:t>
      </w:r>
      <w:r w:rsidRPr="00124EF6">
        <w:t xml:space="preserve"> </w:t>
      </w:r>
    </w:p>
    <w:p w14:paraId="1D8AFC28" w14:textId="77777777" w:rsidR="000D0BCD" w:rsidRPr="00124EF6" w:rsidRDefault="000D0BCD" w:rsidP="000D0BCD">
      <w:pPr>
        <w:spacing w:after="0"/>
      </w:pPr>
    </w:p>
    <w:p w14:paraId="679189CD" w14:textId="77777777" w:rsidR="00F13E33" w:rsidRPr="00124EF6" w:rsidRDefault="00F13E33" w:rsidP="00F13E33">
      <w:r w:rsidRPr="00124EF6">
        <w:t xml:space="preserve">Healthcare professionals will provide confirmation of the proficiency of staff in a medical procedure, or in providing medication. </w:t>
      </w:r>
    </w:p>
    <w:p w14:paraId="55605C55" w14:textId="77777777" w:rsidR="00F13E33" w:rsidRDefault="00F13E33" w:rsidP="00F13E33">
      <w:r w:rsidRPr="00124EF6">
        <w:t xml:space="preserve">All staff will receive training so that they are aware of this policy and understand their role in implementing it, for example, with preventative and emergency measures so they can recognise and act quickly when a problem occurs. This will be provided for new staff during their induction. </w:t>
      </w:r>
    </w:p>
    <w:p w14:paraId="1E179811" w14:textId="28E586E8" w:rsidR="00284534" w:rsidRPr="00124EF6" w:rsidRDefault="00284534" w:rsidP="00F13E33">
      <w:r w:rsidRPr="00284534">
        <w:t>Where pupils have severe allergies or are at risk of anaphylaxis, relevant staff will receive allergy awareness and emergency response training, including the recognition of anaphylaxis and the administration of Adrenaline Auto Injectors.</w:t>
      </w:r>
    </w:p>
    <w:p w14:paraId="6CC30111" w14:textId="77777777" w:rsidR="00F13E33" w:rsidRPr="00124EF6" w:rsidRDefault="00F13E33" w:rsidP="000D0BCD">
      <w:pPr>
        <w:pStyle w:val="Heading3"/>
        <w:rPr>
          <w:rFonts w:cs="Calibri"/>
        </w:rPr>
      </w:pPr>
      <w:bookmarkStart w:id="10" w:name="_Toc234839201"/>
      <w:r w:rsidRPr="00124EF6">
        <w:rPr>
          <w:rFonts w:cs="Calibri"/>
        </w:rPr>
        <w:t>10. Record keeping</w:t>
      </w:r>
      <w:bookmarkEnd w:id="10"/>
    </w:p>
    <w:p w14:paraId="100CE15D" w14:textId="3B382CCB" w:rsidR="00F13E33" w:rsidRPr="00124EF6" w:rsidRDefault="00F13E33" w:rsidP="00F13E33">
      <w:r w:rsidRPr="00124EF6">
        <w:t xml:space="preserve">The </w:t>
      </w:r>
      <w:proofErr w:type="gramStart"/>
      <w:r w:rsidR="00005621" w:rsidRPr="00124EF6">
        <w:t>School</w:t>
      </w:r>
      <w:proofErr w:type="gramEnd"/>
      <w:r w:rsidR="00005621" w:rsidRPr="00124EF6">
        <w:t xml:space="preserve"> </w:t>
      </w:r>
      <w:r w:rsidRPr="00124EF6">
        <w:t xml:space="preserve">will ensure that written records are kept of all medicine administered to pupils. Parents will be informed if their pupil has been unwell at school. </w:t>
      </w:r>
    </w:p>
    <w:p w14:paraId="592E6DBF" w14:textId="77777777" w:rsidR="00F13E33" w:rsidRDefault="00F13E33" w:rsidP="00F13E33">
      <w:r w:rsidRPr="00124EF6">
        <w:t>IHPs are kept in a readily accessible place which all staff are aware of.</w:t>
      </w:r>
    </w:p>
    <w:p w14:paraId="1391F9FE" w14:textId="07C6EB01" w:rsidR="00284534" w:rsidRPr="00124EF6" w:rsidRDefault="00284534" w:rsidP="00F13E33">
      <w:r w:rsidRPr="00284534">
        <w:t>Any significant medical incident, including allergic reactions, anaphylaxis events and relevant near misses, will be recorded and reviewed to identify lessons learned and improve future practice.</w:t>
      </w:r>
    </w:p>
    <w:p w14:paraId="653524BB" w14:textId="77777777" w:rsidR="00F13E33" w:rsidRPr="00124EF6" w:rsidRDefault="00F13E33" w:rsidP="00005621">
      <w:pPr>
        <w:pStyle w:val="Heading3"/>
        <w:rPr>
          <w:rFonts w:cs="Calibri"/>
        </w:rPr>
      </w:pPr>
      <w:bookmarkStart w:id="11" w:name="_Toc234839202"/>
      <w:r w:rsidRPr="00124EF6">
        <w:rPr>
          <w:rFonts w:cs="Calibri"/>
        </w:rPr>
        <w:t>11. Liability and indemnity</w:t>
      </w:r>
      <w:bookmarkEnd w:id="11"/>
    </w:p>
    <w:p w14:paraId="42CF0CCC" w14:textId="77777777" w:rsidR="00F13E33" w:rsidRPr="00124EF6" w:rsidRDefault="00F13E33" w:rsidP="00F13E33">
      <w:r w:rsidRPr="00124EF6">
        <w:t xml:space="preserve">The Trust Board will ensure that the appropriate level of insurance is in place and appropriately reflects the school’s level of risk.  </w:t>
      </w:r>
    </w:p>
    <w:p w14:paraId="1C2AD969" w14:textId="77777777" w:rsidR="00F13E33" w:rsidRPr="00124EF6" w:rsidRDefault="00F13E33" w:rsidP="00F13E33">
      <w:r w:rsidRPr="00124EF6">
        <w:t xml:space="preserve">The details of the school’s insurance policy </w:t>
      </w:r>
      <w:proofErr w:type="gramStart"/>
      <w:r w:rsidRPr="00124EF6">
        <w:t>are:</w:t>
      </w:r>
      <w:proofErr w:type="gramEnd"/>
      <w:r w:rsidRPr="00124EF6">
        <w:t xml:space="preserve"> RPA Insurance </w:t>
      </w:r>
    </w:p>
    <w:p w14:paraId="32E348D1" w14:textId="77777777" w:rsidR="00F13E33" w:rsidRPr="00124EF6" w:rsidRDefault="00F13E33" w:rsidP="00F13E33">
      <w:r w:rsidRPr="00124EF6">
        <w:t xml:space="preserve">We will ensure that we are a member of the Department for Education’s risk protection arrangement (RPA). </w:t>
      </w:r>
    </w:p>
    <w:p w14:paraId="546D5231" w14:textId="77777777" w:rsidR="00F13E33" w:rsidRPr="00124EF6" w:rsidRDefault="00F13E33" w:rsidP="00005621">
      <w:pPr>
        <w:pStyle w:val="Heading3"/>
        <w:rPr>
          <w:rFonts w:cs="Calibri"/>
        </w:rPr>
      </w:pPr>
      <w:bookmarkStart w:id="12" w:name="_Toc234839203"/>
      <w:r w:rsidRPr="00124EF6">
        <w:rPr>
          <w:rFonts w:cs="Calibri"/>
        </w:rPr>
        <w:lastRenderedPageBreak/>
        <w:t>12. Complaints</w:t>
      </w:r>
      <w:bookmarkEnd w:id="12"/>
    </w:p>
    <w:p w14:paraId="00F6FA98" w14:textId="70AFB556" w:rsidR="00F13E33" w:rsidRPr="00124EF6" w:rsidRDefault="00F13E33" w:rsidP="00F13E33">
      <w:r w:rsidRPr="00124EF6">
        <w:t xml:space="preserve">Parents with a complaint about their child’s medical condition should discuss these directly with the </w:t>
      </w:r>
      <w:r w:rsidR="0040451B">
        <w:t xml:space="preserve">Executive </w:t>
      </w:r>
      <w:r w:rsidR="00005621" w:rsidRPr="00124EF6">
        <w:t>H</w:t>
      </w:r>
      <w:r w:rsidRPr="00124EF6">
        <w:t>eadteacher / Principal / Head of School /name of role/individual in the first instance. If the</w:t>
      </w:r>
      <w:r w:rsidR="0040451B">
        <w:t xml:space="preserve"> Executive</w:t>
      </w:r>
      <w:r w:rsidRPr="00124EF6">
        <w:t xml:space="preserve"> </w:t>
      </w:r>
      <w:r w:rsidR="00005621" w:rsidRPr="00124EF6">
        <w:t>H</w:t>
      </w:r>
      <w:r w:rsidRPr="00124EF6">
        <w:t xml:space="preserve">eadteacher / Principal / Head of School /name of role/individual cannot resolve the matter, they will direct parents to the school’s complaints procedure. </w:t>
      </w:r>
    </w:p>
    <w:p w14:paraId="1DF85610" w14:textId="77777777" w:rsidR="00F13E33" w:rsidRPr="00124EF6" w:rsidRDefault="00F13E33" w:rsidP="00005621">
      <w:pPr>
        <w:pStyle w:val="Heading3"/>
        <w:rPr>
          <w:rFonts w:cs="Calibri"/>
        </w:rPr>
      </w:pPr>
      <w:bookmarkStart w:id="13" w:name="_Toc234839204"/>
      <w:r w:rsidRPr="00124EF6">
        <w:rPr>
          <w:rFonts w:cs="Calibri"/>
        </w:rPr>
        <w:t>13. Monitoring arrangements</w:t>
      </w:r>
      <w:bookmarkEnd w:id="13"/>
    </w:p>
    <w:p w14:paraId="5B0A6A2C" w14:textId="6A635394" w:rsidR="00F13E33" w:rsidRPr="00124EF6" w:rsidRDefault="00F13E33" w:rsidP="00F13E33">
      <w:r w:rsidRPr="00124EF6">
        <w:t xml:space="preserve">This policy will be reviewed and approved by the </w:t>
      </w:r>
      <w:r w:rsidR="00005621" w:rsidRPr="00124EF6">
        <w:t>Trust</w:t>
      </w:r>
      <w:r w:rsidRPr="00124EF6">
        <w:t xml:space="preserve"> every 2 years. </w:t>
      </w:r>
    </w:p>
    <w:p w14:paraId="1A2121A1" w14:textId="77777777" w:rsidR="00F13E33" w:rsidRPr="00124EF6" w:rsidRDefault="00F13E33" w:rsidP="00F13E33"/>
    <w:p w14:paraId="061EB44B" w14:textId="77777777" w:rsidR="002D7061" w:rsidRPr="00124EF6" w:rsidRDefault="002D7061" w:rsidP="00F13E33"/>
    <w:p w14:paraId="43D941A2" w14:textId="77777777" w:rsidR="002D7061" w:rsidRPr="00124EF6" w:rsidRDefault="002D7061" w:rsidP="00F13E33"/>
    <w:p w14:paraId="2173FDD1" w14:textId="77777777" w:rsidR="002D7061" w:rsidRDefault="002D7061" w:rsidP="00F13E33"/>
    <w:p w14:paraId="3FD0C220" w14:textId="77777777" w:rsidR="004976B5" w:rsidRDefault="004976B5" w:rsidP="00F13E33"/>
    <w:p w14:paraId="62B0D259" w14:textId="77777777" w:rsidR="004976B5" w:rsidRDefault="004976B5" w:rsidP="00F13E33"/>
    <w:p w14:paraId="0D30F4AD" w14:textId="77777777" w:rsidR="004976B5" w:rsidRDefault="004976B5" w:rsidP="00F13E33"/>
    <w:p w14:paraId="4088E969" w14:textId="77777777" w:rsidR="004976B5" w:rsidRDefault="004976B5" w:rsidP="00F13E33"/>
    <w:p w14:paraId="47597CB0" w14:textId="77777777" w:rsidR="004976B5" w:rsidRDefault="004976B5" w:rsidP="00F13E33"/>
    <w:p w14:paraId="63A640DC" w14:textId="77777777" w:rsidR="004976B5" w:rsidRDefault="004976B5" w:rsidP="00F13E33"/>
    <w:p w14:paraId="079F3DD6" w14:textId="77777777" w:rsidR="004976B5" w:rsidRDefault="004976B5" w:rsidP="00F13E33"/>
    <w:p w14:paraId="2F19A6D8" w14:textId="77777777" w:rsidR="004976B5" w:rsidRDefault="004976B5" w:rsidP="00F13E33"/>
    <w:p w14:paraId="73C141CE" w14:textId="77777777" w:rsidR="004976B5" w:rsidRDefault="004976B5" w:rsidP="00F13E33"/>
    <w:p w14:paraId="0A3C0FB1" w14:textId="77777777" w:rsidR="004976B5" w:rsidRDefault="004976B5" w:rsidP="00F13E33"/>
    <w:p w14:paraId="5EF81EFC" w14:textId="77777777" w:rsidR="004976B5" w:rsidRDefault="004976B5" w:rsidP="00F13E33"/>
    <w:p w14:paraId="242EF732" w14:textId="77777777" w:rsidR="004976B5" w:rsidRDefault="004976B5" w:rsidP="00F13E33"/>
    <w:p w14:paraId="5049923F" w14:textId="77777777" w:rsidR="004976B5" w:rsidRDefault="004976B5" w:rsidP="00F13E33"/>
    <w:p w14:paraId="0CD35254" w14:textId="77777777" w:rsidR="004976B5" w:rsidRDefault="004976B5" w:rsidP="00F13E33"/>
    <w:p w14:paraId="7796C9FA" w14:textId="77777777" w:rsidR="004976B5" w:rsidRDefault="004976B5" w:rsidP="00F13E33"/>
    <w:p w14:paraId="071A31AB" w14:textId="77777777" w:rsidR="004976B5" w:rsidRPr="00124EF6" w:rsidRDefault="004976B5" w:rsidP="00F13E33"/>
    <w:p w14:paraId="2B5F6658" w14:textId="77777777" w:rsidR="002D7061" w:rsidRPr="00124EF6" w:rsidRDefault="002D7061" w:rsidP="00F13E33"/>
    <w:p w14:paraId="643B13C1" w14:textId="77777777" w:rsidR="002D7061" w:rsidRPr="00124EF6" w:rsidRDefault="002D7061" w:rsidP="00F13E33"/>
    <w:p w14:paraId="29C85585" w14:textId="77777777" w:rsidR="002D7061" w:rsidRPr="00124EF6" w:rsidRDefault="002D7061" w:rsidP="00F13E33"/>
    <w:p w14:paraId="0413D384" w14:textId="77777777" w:rsidR="00F13E33" w:rsidRPr="00124EF6" w:rsidRDefault="00F13E33" w:rsidP="00F13E33"/>
    <w:p w14:paraId="07A62102" w14:textId="4B1C7F02" w:rsidR="00AA42D1" w:rsidRPr="00124EF6" w:rsidRDefault="00F13E33" w:rsidP="002D7061">
      <w:pPr>
        <w:pStyle w:val="Heading3"/>
        <w:rPr>
          <w:rFonts w:cs="Calibri"/>
        </w:rPr>
      </w:pPr>
      <w:bookmarkStart w:id="14" w:name="_Toc234839205"/>
      <w:r w:rsidRPr="00124EF6">
        <w:rPr>
          <w:rFonts w:cs="Calibri"/>
        </w:rPr>
        <w:lastRenderedPageBreak/>
        <w:t>Appendix 1: Being notified a child has a medical condition</w:t>
      </w:r>
      <w:bookmarkEnd w:id="14"/>
    </w:p>
    <w:p w14:paraId="1F4149DE" w14:textId="26BB90D5" w:rsidR="00AA42D1" w:rsidRPr="00124EF6" w:rsidRDefault="00AA42D1">
      <w:pPr>
        <w:rPr>
          <w:rFonts w:eastAsiaTheme="majorEastAsia"/>
          <w:color w:val="0F4761" w:themeColor="accent1" w:themeShade="BF"/>
          <w:sz w:val="28"/>
          <w:szCs w:val="28"/>
        </w:rPr>
      </w:pPr>
      <w:r w:rsidRPr="00124EF6">
        <w:rPr>
          <w:b/>
          <w:noProof/>
          <w:color w:val="000000" w:themeColor="text1"/>
          <w:lang w:eastAsia="en-GB"/>
        </w:rPr>
        <w:drawing>
          <wp:anchor distT="0" distB="0" distL="114300" distR="114300" simplePos="0" relativeHeight="251667456" behindDoc="0" locked="0" layoutInCell="1" allowOverlap="1" wp14:anchorId="04B0044A" wp14:editId="37CD3C3F">
            <wp:simplePos x="0" y="0"/>
            <wp:positionH relativeFrom="column">
              <wp:posOffset>104775</wp:posOffset>
            </wp:positionH>
            <wp:positionV relativeFrom="paragraph">
              <wp:posOffset>202565</wp:posOffset>
            </wp:positionV>
            <wp:extent cx="6115050" cy="6105525"/>
            <wp:effectExtent l="0" t="0" r="0" b="9525"/>
            <wp:wrapNone/>
            <wp:docPr id="1" name="Picture 1" descr="Medical condi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ical condition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15050" cy="6105525"/>
                    </a:xfrm>
                    <a:prstGeom prst="rect">
                      <a:avLst/>
                    </a:prstGeom>
                    <a:noFill/>
                    <a:ln>
                      <a:noFill/>
                    </a:ln>
                  </pic:spPr>
                </pic:pic>
              </a:graphicData>
            </a:graphic>
          </wp:anchor>
        </w:drawing>
      </w:r>
      <w:r w:rsidRPr="00124EF6">
        <w:br w:type="page"/>
      </w:r>
    </w:p>
    <w:p w14:paraId="1151E3E6" w14:textId="2316E571" w:rsidR="00F13E33" w:rsidRPr="00124EF6" w:rsidRDefault="00F13E33" w:rsidP="00AA42D1">
      <w:pPr>
        <w:pStyle w:val="Heading3"/>
        <w:rPr>
          <w:rFonts w:cs="Calibri"/>
        </w:rPr>
      </w:pPr>
      <w:bookmarkStart w:id="15" w:name="_Toc234839206"/>
      <w:r w:rsidRPr="00124EF6">
        <w:rPr>
          <w:rFonts w:cs="Calibri"/>
        </w:rPr>
        <w:lastRenderedPageBreak/>
        <w:t>Template A: individual healthcare plan</w:t>
      </w:r>
      <w:bookmarkEnd w:id="15"/>
    </w:p>
    <w:p w14:paraId="39C9FA60" w14:textId="77777777" w:rsidR="007C77A8" w:rsidRPr="00124EF6" w:rsidRDefault="007C77A8" w:rsidP="007C77A8"/>
    <w:p w14:paraId="0078A70A" w14:textId="7FC69CD1" w:rsidR="007C77A8" w:rsidRPr="00124EF6" w:rsidRDefault="007C77A8" w:rsidP="007C77A8">
      <w:pPr>
        <w:spacing w:after="0" w:line="240" w:lineRule="auto"/>
        <w:jc w:val="center"/>
      </w:pPr>
      <w:r w:rsidRPr="00124EF6">
        <w:rPr>
          <w:rFonts w:eastAsia="Times New Roman"/>
          <w:i/>
          <w:sz w:val="28"/>
          <w:szCs w:val="28"/>
        </w:rPr>
        <w:t>Details of any medical needs and incidents relating to this child should be added to the Sheet below.</w:t>
      </w:r>
    </w:p>
    <w:tbl>
      <w:tblPr>
        <w:tblpPr w:leftFromText="180" w:rightFromText="180" w:vertAnchor="text" w:horzAnchor="margin" w:tblpXSpec="center" w:tblpY="248"/>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56"/>
        <w:gridCol w:w="324"/>
        <w:gridCol w:w="3161"/>
        <w:gridCol w:w="3427"/>
      </w:tblGrid>
      <w:tr w:rsidR="008A1A13" w:rsidRPr="00124EF6" w14:paraId="0462F36C" w14:textId="77777777" w:rsidTr="00E80A5E">
        <w:tc>
          <w:tcPr>
            <w:tcW w:w="3780" w:type="dxa"/>
            <w:gridSpan w:val="2"/>
          </w:tcPr>
          <w:p w14:paraId="5E27B61C" w14:textId="77777777" w:rsidR="008A1A13" w:rsidRPr="00124EF6" w:rsidRDefault="008A1A13" w:rsidP="00E80A5E">
            <w:pPr>
              <w:spacing w:after="0" w:line="240" w:lineRule="auto"/>
              <w:rPr>
                <w:rFonts w:eastAsia="Times New Roman"/>
                <w:sz w:val="28"/>
                <w:szCs w:val="28"/>
              </w:rPr>
            </w:pPr>
            <w:r w:rsidRPr="00124EF6">
              <w:rPr>
                <w:rFonts w:eastAsia="Times New Roman"/>
                <w:sz w:val="28"/>
                <w:szCs w:val="28"/>
              </w:rPr>
              <w:t>Surname</w:t>
            </w:r>
          </w:p>
          <w:p w14:paraId="34822D4F" w14:textId="77777777" w:rsidR="008A1A13" w:rsidRPr="00124EF6" w:rsidRDefault="008A1A13" w:rsidP="00E80A5E">
            <w:pPr>
              <w:spacing w:after="0" w:line="240" w:lineRule="auto"/>
              <w:rPr>
                <w:rFonts w:eastAsia="Times New Roman"/>
                <w:sz w:val="28"/>
                <w:szCs w:val="28"/>
              </w:rPr>
            </w:pPr>
          </w:p>
        </w:tc>
        <w:tc>
          <w:tcPr>
            <w:tcW w:w="6588" w:type="dxa"/>
            <w:gridSpan w:val="2"/>
          </w:tcPr>
          <w:p w14:paraId="01110113" w14:textId="77777777" w:rsidR="008A1A13" w:rsidRPr="00124EF6" w:rsidRDefault="008A1A13" w:rsidP="00E80A5E">
            <w:pPr>
              <w:spacing w:after="0" w:line="240" w:lineRule="auto"/>
              <w:rPr>
                <w:rFonts w:eastAsia="Times New Roman"/>
                <w:sz w:val="28"/>
                <w:szCs w:val="28"/>
              </w:rPr>
            </w:pPr>
          </w:p>
        </w:tc>
      </w:tr>
      <w:tr w:rsidR="008A1A13" w:rsidRPr="00124EF6" w14:paraId="062096E6" w14:textId="77777777" w:rsidTr="00E80A5E">
        <w:tc>
          <w:tcPr>
            <w:tcW w:w="3780" w:type="dxa"/>
            <w:gridSpan w:val="2"/>
          </w:tcPr>
          <w:p w14:paraId="63212E94" w14:textId="77777777" w:rsidR="008A1A13" w:rsidRPr="00124EF6" w:rsidRDefault="008A1A13" w:rsidP="00E80A5E">
            <w:pPr>
              <w:spacing w:after="0" w:line="240" w:lineRule="auto"/>
              <w:rPr>
                <w:rFonts w:eastAsia="Times New Roman"/>
                <w:sz w:val="28"/>
                <w:szCs w:val="28"/>
              </w:rPr>
            </w:pPr>
            <w:r w:rsidRPr="00124EF6">
              <w:rPr>
                <w:rFonts w:eastAsia="Times New Roman"/>
                <w:sz w:val="28"/>
                <w:szCs w:val="28"/>
              </w:rPr>
              <w:t>Forenames</w:t>
            </w:r>
          </w:p>
          <w:p w14:paraId="0B04DFE2" w14:textId="77777777" w:rsidR="008A1A13" w:rsidRPr="00124EF6" w:rsidRDefault="008A1A13" w:rsidP="00E80A5E">
            <w:pPr>
              <w:spacing w:after="0" w:line="240" w:lineRule="auto"/>
              <w:rPr>
                <w:rFonts w:eastAsia="Times New Roman"/>
                <w:sz w:val="28"/>
                <w:szCs w:val="28"/>
              </w:rPr>
            </w:pPr>
          </w:p>
        </w:tc>
        <w:tc>
          <w:tcPr>
            <w:tcW w:w="6588" w:type="dxa"/>
            <w:gridSpan w:val="2"/>
          </w:tcPr>
          <w:p w14:paraId="550D9BD8" w14:textId="77777777" w:rsidR="008A1A13" w:rsidRPr="00124EF6" w:rsidRDefault="008A1A13" w:rsidP="00E80A5E">
            <w:pPr>
              <w:spacing w:after="0" w:line="240" w:lineRule="auto"/>
              <w:rPr>
                <w:rFonts w:eastAsia="Times New Roman"/>
                <w:sz w:val="28"/>
                <w:szCs w:val="28"/>
              </w:rPr>
            </w:pPr>
          </w:p>
        </w:tc>
      </w:tr>
      <w:tr w:rsidR="008A1A13" w:rsidRPr="00124EF6" w14:paraId="13628BF3" w14:textId="77777777" w:rsidTr="00E80A5E">
        <w:tc>
          <w:tcPr>
            <w:tcW w:w="3780" w:type="dxa"/>
            <w:gridSpan w:val="2"/>
          </w:tcPr>
          <w:p w14:paraId="2B499879" w14:textId="77777777" w:rsidR="008A1A13" w:rsidRPr="00124EF6" w:rsidRDefault="008A1A13" w:rsidP="00E80A5E">
            <w:pPr>
              <w:spacing w:after="0" w:line="240" w:lineRule="auto"/>
              <w:rPr>
                <w:rFonts w:eastAsia="Times New Roman"/>
                <w:sz w:val="28"/>
                <w:szCs w:val="28"/>
              </w:rPr>
            </w:pPr>
            <w:r w:rsidRPr="00124EF6">
              <w:rPr>
                <w:rFonts w:eastAsia="Times New Roman"/>
                <w:sz w:val="28"/>
                <w:szCs w:val="28"/>
              </w:rPr>
              <w:t>Dates of Birth</w:t>
            </w:r>
          </w:p>
          <w:p w14:paraId="416B2629" w14:textId="77777777" w:rsidR="008A1A13" w:rsidRPr="00124EF6" w:rsidRDefault="008A1A13" w:rsidP="00E80A5E">
            <w:pPr>
              <w:spacing w:after="0" w:line="240" w:lineRule="auto"/>
              <w:rPr>
                <w:rFonts w:eastAsia="Times New Roman"/>
                <w:sz w:val="28"/>
                <w:szCs w:val="28"/>
              </w:rPr>
            </w:pPr>
          </w:p>
        </w:tc>
        <w:tc>
          <w:tcPr>
            <w:tcW w:w="6588" w:type="dxa"/>
            <w:gridSpan w:val="2"/>
          </w:tcPr>
          <w:p w14:paraId="46A3C252" w14:textId="77777777" w:rsidR="008A1A13" w:rsidRPr="00124EF6" w:rsidRDefault="008A1A13" w:rsidP="00E80A5E">
            <w:pPr>
              <w:spacing w:after="0" w:line="240" w:lineRule="auto"/>
              <w:rPr>
                <w:rFonts w:eastAsia="Times New Roman"/>
                <w:sz w:val="28"/>
                <w:szCs w:val="28"/>
              </w:rPr>
            </w:pPr>
          </w:p>
        </w:tc>
      </w:tr>
      <w:tr w:rsidR="008A1A13" w:rsidRPr="00124EF6" w14:paraId="219C3B0F" w14:textId="77777777" w:rsidTr="00E80A5E">
        <w:tc>
          <w:tcPr>
            <w:tcW w:w="3780" w:type="dxa"/>
            <w:gridSpan w:val="2"/>
          </w:tcPr>
          <w:p w14:paraId="469F99AE" w14:textId="77777777" w:rsidR="008A1A13" w:rsidRPr="00124EF6" w:rsidRDefault="008A1A13" w:rsidP="00E80A5E">
            <w:pPr>
              <w:spacing w:after="0" w:line="240" w:lineRule="auto"/>
              <w:rPr>
                <w:rFonts w:eastAsia="Times New Roman"/>
                <w:sz w:val="28"/>
                <w:szCs w:val="28"/>
              </w:rPr>
            </w:pPr>
            <w:r w:rsidRPr="00124EF6">
              <w:rPr>
                <w:rFonts w:eastAsia="Times New Roman"/>
                <w:sz w:val="28"/>
                <w:szCs w:val="28"/>
              </w:rPr>
              <w:t>Home Address</w:t>
            </w:r>
          </w:p>
          <w:p w14:paraId="73D78F16" w14:textId="77777777" w:rsidR="008A1A13" w:rsidRPr="00124EF6" w:rsidRDefault="008A1A13" w:rsidP="00E80A5E">
            <w:pPr>
              <w:spacing w:after="0" w:line="240" w:lineRule="auto"/>
              <w:rPr>
                <w:rFonts w:eastAsia="Times New Roman"/>
                <w:sz w:val="28"/>
                <w:szCs w:val="28"/>
              </w:rPr>
            </w:pPr>
          </w:p>
        </w:tc>
        <w:tc>
          <w:tcPr>
            <w:tcW w:w="6588" w:type="dxa"/>
            <w:gridSpan w:val="2"/>
          </w:tcPr>
          <w:p w14:paraId="2F9927E5" w14:textId="77777777" w:rsidR="008A1A13" w:rsidRPr="00124EF6" w:rsidRDefault="008A1A13" w:rsidP="00E80A5E">
            <w:pPr>
              <w:spacing w:after="0" w:line="240" w:lineRule="auto"/>
              <w:rPr>
                <w:rFonts w:eastAsia="Times New Roman"/>
                <w:sz w:val="28"/>
                <w:szCs w:val="28"/>
              </w:rPr>
            </w:pPr>
          </w:p>
        </w:tc>
      </w:tr>
      <w:tr w:rsidR="008A1A13" w:rsidRPr="00124EF6" w14:paraId="2A64F1DB" w14:textId="77777777" w:rsidTr="00E80A5E">
        <w:tc>
          <w:tcPr>
            <w:tcW w:w="3780" w:type="dxa"/>
            <w:gridSpan w:val="2"/>
          </w:tcPr>
          <w:p w14:paraId="01927124" w14:textId="77777777" w:rsidR="008A1A13" w:rsidRPr="00124EF6" w:rsidRDefault="008A1A13" w:rsidP="00E80A5E">
            <w:pPr>
              <w:spacing w:after="0" w:line="240" w:lineRule="auto"/>
              <w:rPr>
                <w:rFonts w:eastAsia="Times New Roman"/>
                <w:sz w:val="28"/>
                <w:szCs w:val="28"/>
              </w:rPr>
            </w:pPr>
            <w:r w:rsidRPr="00124EF6">
              <w:rPr>
                <w:rFonts w:eastAsia="Times New Roman"/>
                <w:sz w:val="28"/>
                <w:szCs w:val="28"/>
              </w:rPr>
              <w:t>Home Telephone Number</w:t>
            </w:r>
          </w:p>
          <w:p w14:paraId="6A0B1884" w14:textId="77777777" w:rsidR="008A1A13" w:rsidRPr="00124EF6" w:rsidRDefault="008A1A13" w:rsidP="00E80A5E">
            <w:pPr>
              <w:spacing w:after="0" w:line="240" w:lineRule="auto"/>
              <w:rPr>
                <w:rFonts w:eastAsia="Times New Roman"/>
                <w:sz w:val="28"/>
                <w:szCs w:val="28"/>
              </w:rPr>
            </w:pPr>
          </w:p>
        </w:tc>
        <w:tc>
          <w:tcPr>
            <w:tcW w:w="6588" w:type="dxa"/>
            <w:gridSpan w:val="2"/>
          </w:tcPr>
          <w:p w14:paraId="46B860C3" w14:textId="77777777" w:rsidR="008A1A13" w:rsidRPr="00124EF6" w:rsidRDefault="008A1A13" w:rsidP="00E80A5E">
            <w:pPr>
              <w:spacing w:after="0" w:line="240" w:lineRule="auto"/>
              <w:rPr>
                <w:rFonts w:eastAsia="Times New Roman"/>
                <w:sz w:val="28"/>
                <w:szCs w:val="28"/>
              </w:rPr>
            </w:pPr>
          </w:p>
        </w:tc>
      </w:tr>
      <w:tr w:rsidR="008A1A13" w:rsidRPr="00124EF6" w14:paraId="0E3EEF70" w14:textId="77777777" w:rsidTr="00E80A5E">
        <w:tc>
          <w:tcPr>
            <w:tcW w:w="3780" w:type="dxa"/>
            <w:gridSpan w:val="2"/>
          </w:tcPr>
          <w:p w14:paraId="7D9F304D" w14:textId="77777777" w:rsidR="008A1A13" w:rsidRPr="00124EF6" w:rsidRDefault="008A1A13" w:rsidP="00E80A5E">
            <w:pPr>
              <w:spacing w:after="0" w:line="240" w:lineRule="auto"/>
              <w:rPr>
                <w:rFonts w:eastAsia="Times New Roman"/>
                <w:sz w:val="28"/>
                <w:szCs w:val="28"/>
              </w:rPr>
            </w:pPr>
            <w:r w:rsidRPr="00124EF6">
              <w:rPr>
                <w:rFonts w:eastAsia="Times New Roman"/>
                <w:sz w:val="28"/>
                <w:szCs w:val="28"/>
              </w:rPr>
              <w:t>Parents’ Names</w:t>
            </w:r>
          </w:p>
          <w:p w14:paraId="5F0D00B1" w14:textId="77777777" w:rsidR="008A1A13" w:rsidRPr="00124EF6" w:rsidRDefault="008A1A13" w:rsidP="00E80A5E">
            <w:pPr>
              <w:spacing w:after="0" w:line="240" w:lineRule="auto"/>
              <w:rPr>
                <w:rFonts w:eastAsia="Times New Roman"/>
                <w:sz w:val="28"/>
                <w:szCs w:val="28"/>
              </w:rPr>
            </w:pPr>
          </w:p>
        </w:tc>
        <w:tc>
          <w:tcPr>
            <w:tcW w:w="6588" w:type="dxa"/>
            <w:gridSpan w:val="2"/>
          </w:tcPr>
          <w:p w14:paraId="10E076EC" w14:textId="77777777" w:rsidR="008A1A13" w:rsidRPr="00124EF6" w:rsidRDefault="008A1A13" w:rsidP="00E80A5E">
            <w:pPr>
              <w:spacing w:after="0" w:line="240" w:lineRule="auto"/>
              <w:rPr>
                <w:rFonts w:eastAsia="Times New Roman"/>
                <w:sz w:val="28"/>
                <w:szCs w:val="28"/>
              </w:rPr>
            </w:pPr>
          </w:p>
        </w:tc>
      </w:tr>
      <w:tr w:rsidR="007C77A8" w:rsidRPr="00124EF6" w14:paraId="31032820" w14:textId="77777777" w:rsidTr="00913C39">
        <w:tc>
          <w:tcPr>
            <w:tcW w:w="10368" w:type="dxa"/>
            <w:gridSpan w:val="4"/>
          </w:tcPr>
          <w:p w14:paraId="2D625928" w14:textId="4F7E9715" w:rsidR="007C77A8" w:rsidRPr="00124EF6" w:rsidRDefault="0052120E" w:rsidP="0052120E">
            <w:pPr>
              <w:spacing w:after="0" w:line="240" w:lineRule="auto"/>
              <w:jc w:val="center"/>
              <w:rPr>
                <w:rFonts w:eastAsia="Times New Roman"/>
                <w:sz w:val="28"/>
                <w:szCs w:val="28"/>
              </w:rPr>
            </w:pPr>
            <w:r w:rsidRPr="00124EF6">
              <w:rPr>
                <w:rFonts w:eastAsia="Times New Roman"/>
                <w:sz w:val="28"/>
                <w:szCs w:val="28"/>
              </w:rPr>
              <w:t>MEDICAL ISSUES / REQUIREMENTS</w:t>
            </w:r>
          </w:p>
        </w:tc>
      </w:tr>
      <w:tr w:rsidR="0052120E" w:rsidRPr="00124EF6" w14:paraId="23956674" w14:textId="77777777" w:rsidTr="00913C39">
        <w:tc>
          <w:tcPr>
            <w:tcW w:w="10368" w:type="dxa"/>
            <w:gridSpan w:val="4"/>
          </w:tcPr>
          <w:p w14:paraId="436F25B4" w14:textId="77777777" w:rsidR="0052120E" w:rsidRPr="00124EF6" w:rsidRDefault="0052120E" w:rsidP="0052120E">
            <w:pPr>
              <w:spacing w:after="0" w:line="240" w:lineRule="auto"/>
              <w:jc w:val="center"/>
              <w:rPr>
                <w:rFonts w:eastAsia="Times New Roman"/>
                <w:sz w:val="28"/>
                <w:szCs w:val="28"/>
              </w:rPr>
            </w:pPr>
          </w:p>
          <w:p w14:paraId="7B5235AD" w14:textId="77777777" w:rsidR="0052120E" w:rsidRPr="00124EF6" w:rsidRDefault="0052120E" w:rsidP="0052120E">
            <w:pPr>
              <w:spacing w:after="0" w:line="240" w:lineRule="auto"/>
              <w:jc w:val="center"/>
              <w:rPr>
                <w:rFonts w:eastAsia="Times New Roman"/>
                <w:sz w:val="28"/>
                <w:szCs w:val="28"/>
              </w:rPr>
            </w:pPr>
          </w:p>
          <w:p w14:paraId="4B98224D" w14:textId="77777777" w:rsidR="0052120E" w:rsidRPr="00124EF6" w:rsidRDefault="0052120E" w:rsidP="0052120E">
            <w:pPr>
              <w:spacing w:after="0" w:line="240" w:lineRule="auto"/>
              <w:jc w:val="center"/>
              <w:rPr>
                <w:rFonts w:eastAsia="Times New Roman"/>
                <w:sz w:val="28"/>
                <w:szCs w:val="28"/>
              </w:rPr>
            </w:pPr>
          </w:p>
          <w:p w14:paraId="1B94034C" w14:textId="77777777" w:rsidR="000C43E2" w:rsidRPr="00124EF6" w:rsidRDefault="000C43E2" w:rsidP="000C43E2">
            <w:pPr>
              <w:spacing w:after="0" w:line="240" w:lineRule="auto"/>
              <w:rPr>
                <w:rFonts w:eastAsia="Times New Roman"/>
                <w:sz w:val="28"/>
                <w:szCs w:val="28"/>
              </w:rPr>
            </w:pPr>
          </w:p>
          <w:p w14:paraId="1CBF354C" w14:textId="77777777" w:rsidR="0052120E" w:rsidRPr="00124EF6" w:rsidRDefault="0052120E" w:rsidP="0052120E">
            <w:pPr>
              <w:spacing w:after="0" w:line="240" w:lineRule="auto"/>
              <w:jc w:val="center"/>
              <w:rPr>
                <w:rFonts w:eastAsia="Times New Roman"/>
                <w:sz w:val="28"/>
                <w:szCs w:val="28"/>
              </w:rPr>
            </w:pPr>
          </w:p>
          <w:p w14:paraId="4D007B39" w14:textId="77777777" w:rsidR="0052120E" w:rsidRPr="00124EF6" w:rsidRDefault="0052120E" w:rsidP="0052120E">
            <w:pPr>
              <w:spacing w:after="0" w:line="240" w:lineRule="auto"/>
              <w:jc w:val="center"/>
              <w:rPr>
                <w:rFonts w:eastAsia="Times New Roman"/>
                <w:sz w:val="28"/>
                <w:szCs w:val="28"/>
              </w:rPr>
            </w:pPr>
          </w:p>
          <w:p w14:paraId="025F7843" w14:textId="77777777" w:rsidR="0052120E" w:rsidRPr="00124EF6" w:rsidRDefault="0052120E" w:rsidP="0052120E">
            <w:pPr>
              <w:spacing w:after="0" w:line="240" w:lineRule="auto"/>
              <w:jc w:val="center"/>
              <w:rPr>
                <w:rFonts w:eastAsia="Times New Roman"/>
                <w:sz w:val="28"/>
                <w:szCs w:val="28"/>
              </w:rPr>
            </w:pPr>
          </w:p>
        </w:tc>
      </w:tr>
      <w:tr w:rsidR="000C43E2" w:rsidRPr="00124EF6" w14:paraId="4D3B4FAF" w14:textId="77777777" w:rsidTr="00426C84">
        <w:tc>
          <w:tcPr>
            <w:tcW w:w="3456" w:type="dxa"/>
          </w:tcPr>
          <w:p w14:paraId="4EBFEB9A" w14:textId="41DFD507" w:rsidR="000C43E2" w:rsidRPr="00124EF6" w:rsidRDefault="000C43E2" w:rsidP="000C43E2">
            <w:pPr>
              <w:spacing w:after="0" w:line="240" w:lineRule="auto"/>
              <w:jc w:val="center"/>
              <w:rPr>
                <w:rFonts w:eastAsia="Times New Roman"/>
                <w:sz w:val="28"/>
                <w:szCs w:val="28"/>
              </w:rPr>
            </w:pPr>
            <w:r w:rsidRPr="00124EF6">
              <w:rPr>
                <w:rFonts w:eastAsia="Times New Roman"/>
                <w:sz w:val="28"/>
                <w:szCs w:val="28"/>
              </w:rPr>
              <w:t>Other Agencies Involved</w:t>
            </w:r>
          </w:p>
        </w:tc>
        <w:tc>
          <w:tcPr>
            <w:tcW w:w="3485" w:type="dxa"/>
            <w:gridSpan w:val="2"/>
          </w:tcPr>
          <w:p w14:paraId="33BE59F9" w14:textId="42FC5060" w:rsidR="000C43E2" w:rsidRPr="00124EF6" w:rsidRDefault="000C43E2" w:rsidP="000C43E2">
            <w:pPr>
              <w:spacing w:after="0" w:line="240" w:lineRule="auto"/>
              <w:jc w:val="center"/>
              <w:rPr>
                <w:rFonts w:eastAsia="Times New Roman"/>
                <w:sz w:val="28"/>
                <w:szCs w:val="28"/>
              </w:rPr>
            </w:pPr>
            <w:r w:rsidRPr="00124EF6">
              <w:rPr>
                <w:rFonts w:eastAsia="Times New Roman"/>
                <w:sz w:val="28"/>
                <w:szCs w:val="28"/>
              </w:rPr>
              <w:t>Named Contact</w:t>
            </w:r>
          </w:p>
        </w:tc>
        <w:tc>
          <w:tcPr>
            <w:tcW w:w="3427" w:type="dxa"/>
          </w:tcPr>
          <w:p w14:paraId="376F8B2F" w14:textId="64A43CC1" w:rsidR="000C43E2" w:rsidRPr="00124EF6" w:rsidRDefault="000C43E2" w:rsidP="000C43E2">
            <w:pPr>
              <w:spacing w:after="0" w:line="240" w:lineRule="auto"/>
              <w:jc w:val="center"/>
              <w:rPr>
                <w:rFonts w:eastAsia="Times New Roman"/>
                <w:sz w:val="28"/>
                <w:szCs w:val="28"/>
              </w:rPr>
            </w:pPr>
            <w:r w:rsidRPr="00124EF6">
              <w:rPr>
                <w:rFonts w:eastAsia="Times New Roman"/>
                <w:sz w:val="28"/>
                <w:szCs w:val="28"/>
              </w:rPr>
              <w:t>Date of Initial Involvement</w:t>
            </w:r>
          </w:p>
        </w:tc>
      </w:tr>
      <w:tr w:rsidR="000C43E2" w:rsidRPr="00124EF6" w14:paraId="0C007C47" w14:textId="77777777" w:rsidTr="00426C84">
        <w:tc>
          <w:tcPr>
            <w:tcW w:w="3456" w:type="dxa"/>
          </w:tcPr>
          <w:p w14:paraId="364FE9A3" w14:textId="77777777" w:rsidR="000C43E2" w:rsidRPr="00124EF6" w:rsidRDefault="000C43E2" w:rsidP="000C43E2">
            <w:pPr>
              <w:spacing w:after="0" w:line="240" w:lineRule="auto"/>
              <w:jc w:val="center"/>
              <w:rPr>
                <w:rFonts w:eastAsia="Times New Roman"/>
                <w:sz w:val="28"/>
                <w:szCs w:val="28"/>
              </w:rPr>
            </w:pPr>
          </w:p>
        </w:tc>
        <w:tc>
          <w:tcPr>
            <w:tcW w:w="3485" w:type="dxa"/>
            <w:gridSpan w:val="2"/>
          </w:tcPr>
          <w:p w14:paraId="32C2D31B" w14:textId="77777777" w:rsidR="000C43E2" w:rsidRPr="00124EF6" w:rsidRDefault="000C43E2" w:rsidP="000C43E2">
            <w:pPr>
              <w:spacing w:after="0" w:line="240" w:lineRule="auto"/>
              <w:jc w:val="center"/>
              <w:rPr>
                <w:rFonts w:eastAsia="Times New Roman"/>
                <w:sz w:val="28"/>
                <w:szCs w:val="28"/>
              </w:rPr>
            </w:pPr>
          </w:p>
        </w:tc>
        <w:tc>
          <w:tcPr>
            <w:tcW w:w="3427" w:type="dxa"/>
          </w:tcPr>
          <w:p w14:paraId="772971D2" w14:textId="77777777" w:rsidR="000C43E2" w:rsidRPr="00124EF6" w:rsidRDefault="000C43E2" w:rsidP="000C43E2">
            <w:pPr>
              <w:spacing w:after="0" w:line="240" w:lineRule="auto"/>
              <w:jc w:val="center"/>
              <w:rPr>
                <w:rFonts w:eastAsia="Times New Roman"/>
                <w:sz w:val="28"/>
                <w:szCs w:val="28"/>
              </w:rPr>
            </w:pPr>
          </w:p>
        </w:tc>
      </w:tr>
      <w:tr w:rsidR="000C43E2" w:rsidRPr="00124EF6" w14:paraId="274CE9C5" w14:textId="77777777" w:rsidTr="00426C84">
        <w:tc>
          <w:tcPr>
            <w:tcW w:w="3456" w:type="dxa"/>
          </w:tcPr>
          <w:p w14:paraId="675C55E2" w14:textId="77777777" w:rsidR="000C43E2" w:rsidRPr="00124EF6" w:rsidRDefault="000C43E2" w:rsidP="000C43E2">
            <w:pPr>
              <w:spacing w:after="0" w:line="240" w:lineRule="auto"/>
              <w:jc w:val="center"/>
              <w:rPr>
                <w:rFonts w:eastAsia="Times New Roman"/>
                <w:sz w:val="28"/>
                <w:szCs w:val="28"/>
              </w:rPr>
            </w:pPr>
          </w:p>
        </w:tc>
        <w:tc>
          <w:tcPr>
            <w:tcW w:w="3485" w:type="dxa"/>
            <w:gridSpan w:val="2"/>
          </w:tcPr>
          <w:p w14:paraId="5C57B543" w14:textId="77777777" w:rsidR="000C43E2" w:rsidRPr="00124EF6" w:rsidRDefault="000C43E2" w:rsidP="000C43E2">
            <w:pPr>
              <w:spacing w:after="0" w:line="240" w:lineRule="auto"/>
              <w:jc w:val="center"/>
              <w:rPr>
                <w:rFonts w:eastAsia="Times New Roman"/>
                <w:sz w:val="28"/>
                <w:szCs w:val="28"/>
              </w:rPr>
            </w:pPr>
          </w:p>
        </w:tc>
        <w:tc>
          <w:tcPr>
            <w:tcW w:w="3427" w:type="dxa"/>
          </w:tcPr>
          <w:p w14:paraId="2BD1B657" w14:textId="77777777" w:rsidR="000C43E2" w:rsidRPr="00124EF6" w:rsidRDefault="000C43E2" w:rsidP="000C43E2">
            <w:pPr>
              <w:spacing w:after="0" w:line="240" w:lineRule="auto"/>
              <w:jc w:val="center"/>
              <w:rPr>
                <w:rFonts w:eastAsia="Times New Roman"/>
                <w:sz w:val="28"/>
                <w:szCs w:val="28"/>
              </w:rPr>
            </w:pPr>
          </w:p>
        </w:tc>
      </w:tr>
      <w:tr w:rsidR="000C43E2" w:rsidRPr="00124EF6" w14:paraId="1A7D822B" w14:textId="77777777" w:rsidTr="00426C84">
        <w:tc>
          <w:tcPr>
            <w:tcW w:w="3456" w:type="dxa"/>
          </w:tcPr>
          <w:p w14:paraId="4CB0ECF4" w14:textId="77777777" w:rsidR="000C43E2" w:rsidRPr="00124EF6" w:rsidRDefault="000C43E2" w:rsidP="000C43E2">
            <w:pPr>
              <w:spacing w:after="0" w:line="240" w:lineRule="auto"/>
              <w:jc w:val="center"/>
              <w:rPr>
                <w:rFonts w:eastAsia="Times New Roman"/>
                <w:sz w:val="28"/>
                <w:szCs w:val="28"/>
              </w:rPr>
            </w:pPr>
          </w:p>
        </w:tc>
        <w:tc>
          <w:tcPr>
            <w:tcW w:w="3485" w:type="dxa"/>
            <w:gridSpan w:val="2"/>
          </w:tcPr>
          <w:p w14:paraId="3A7F23EF" w14:textId="77777777" w:rsidR="000C43E2" w:rsidRPr="00124EF6" w:rsidRDefault="000C43E2" w:rsidP="000C43E2">
            <w:pPr>
              <w:spacing w:after="0" w:line="240" w:lineRule="auto"/>
              <w:jc w:val="center"/>
              <w:rPr>
                <w:rFonts w:eastAsia="Times New Roman"/>
                <w:sz w:val="28"/>
                <w:szCs w:val="28"/>
              </w:rPr>
            </w:pPr>
          </w:p>
        </w:tc>
        <w:tc>
          <w:tcPr>
            <w:tcW w:w="3427" w:type="dxa"/>
          </w:tcPr>
          <w:p w14:paraId="3A9252C1" w14:textId="77777777" w:rsidR="000C43E2" w:rsidRPr="00124EF6" w:rsidRDefault="000C43E2" w:rsidP="000C43E2">
            <w:pPr>
              <w:spacing w:after="0" w:line="240" w:lineRule="auto"/>
              <w:jc w:val="center"/>
              <w:rPr>
                <w:rFonts w:eastAsia="Times New Roman"/>
                <w:sz w:val="28"/>
                <w:szCs w:val="28"/>
              </w:rPr>
            </w:pPr>
          </w:p>
        </w:tc>
      </w:tr>
      <w:tr w:rsidR="000C43E2" w:rsidRPr="00124EF6" w14:paraId="5AA73501" w14:textId="77777777" w:rsidTr="00426C84">
        <w:tc>
          <w:tcPr>
            <w:tcW w:w="3456" w:type="dxa"/>
          </w:tcPr>
          <w:p w14:paraId="5BF76D1B" w14:textId="77777777" w:rsidR="000C43E2" w:rsidRPr="00124EF6" w:rsidRDefault="000C43E2" w:rsidP="000C43E2">
            <w:pPr>
              <w:spacing w:after="0" w:line="240" w:lineRule="auto"/>
              <w:jc w:val="center"/>
              <w:rPr>
                <w:rFonts w:eastAsia="Times New Roman"/>
                <w:sz w:val="28"/>
                <w:szCs w:val="28"/>
              </w:rPr>
            </w:pPr>
          </w:p>
        </w:tc>
        <w:tc>
          <w:tcPr>
            <w:tcW w:w="3485" w:type="dxa"/>
            <w:gridSpan w:val="2"/>
          </w:tcPr>
          <w:p w14:paraId="3E219B92" w14:textId="77777777" w:rsidR="000C43E2" w:rsidRPr="00124EF6" w:rsidRDefault="000C43E2" w:rsidP="000C43E2">
            <w:pPr>
              <w:spacing w:after="0" w:line="240" w:lineRule="auto"/>
              <w:jc w:val="center"/>
              <w:rPr>
                <w:rFonts w:eastAsia="Times New Roman"/>
                <w:sz w:val="28"/>
                <w:szCs w:val="28"/>
              </w:rPr>
            </w:pPr>
          </w:p>
        </w:tc>
        <w:tc>
          <w:tcPr>
            <w:tcW w:w="3427" w:type="dxa"/>
          </w:tcPr>
          <w:p w14:paraId="2A5A060F" w14:textId="77777777" w:rsidR="000C43E2" w:rsidRPr="00124EF6" w:rsidRDefault="000C43E2" w:rsidP="000C43E2">
            <w:pPr>
              <w:spacing w:after="0" w:line="240" w:lineRule="auto"/>
              <w:jc w:val="center"/>
              <w:rPr>
                <w:rFonts w:eastAsia="Times New Roman"/>
                <w:sz w:val="28"/>
                <w:szCs w:val="28"/>
              </w:rPr>
            </w:pPr>
          </w:p>
        </w:tc>
      </w:tr>
      <w:tr w:rsidR="000C43E2" w:rsidRPr="00124EF6" w14:paraId="1D870214" w14:textId="77777777" w:rsidTr="00426C84">
        <w:tc>
          <w:tcPr>
            <w:tcW w:w="3456" w:type="dxa"/>
          </w:tcPr>
          <w:p w14:paraId="5BA9531C" w14:textId="77777777" w:rsidR="000C43E2" w:rsidRPr="00124EF6" w:rsidRDefault="000C43E2" w:rsidP="000C43E2">
            <w:pPr>
              <w:spacing w:after="0" w:line="240" w:lineRule="auto"/>
              <w:jc w:val="center"/>
              <w:rPr>
                <w:rFonts w:eastAsia="Times New Roman"/>
                <w:sz w:val="28"/>
                <w:szCs w:val="28"/>
              </w:rPr>
            </w:pPr>
          </w:p>
        </w:tc>
        <w:tc>
          <w:tcPr>
            <w:tcW w:w="3485" w:type="dxa"/>
            <w:gridSpan w:val="2"/>
          </w:tcPr>
          <w:p w14:paraId="09E63AA8" w14:textId="77777777" w:rsidR="000C43E2" w:rsidRPr="00124EF6" w:rsidRDefault="000C43E2" w:rsidP="000C43E2">
            <w:pPr>
              <w:spacing w:after="0" w:line="240" w:lineRule="auto"/>
              <w:jc w:val="center"/>
              <w:rPr>
                <w:rFonts w:eastAsia="Times New Roman"/>
                <w:sz w:val="28"/>
                <w:szCs w:val="28"/>
              </w:rPr>
            </w:pPr>
          </w:p>
        </w:tc>
        <w:tc>
          <w:tcPr>
            <w:tcW w:w="3427" w:type="dxa"/>
          </w:tcPr>
          <w:p w14:paraId="6064FE92" w14:textId="77777777" w:rsidR="000C43E2" w:rsidRPr="00124EF6" w:rsidRDefault="000C43E2" w:rsidP="000C43E2">
            <w:pPr>
              <w:spacing w:after="0" w:line="240" w:lineRule="auto"/>
              <w:jc w:val="center"/>
              <w:rPr>
                <w:rFonts w:eastAsia="Times New Roman"/>
                <w:sz w:val="28"/>
                <w:szCs w:val="28"/>
              </w:rPr>
            </w:pPr>
          </w:p>
        </w:tc>
      </w:tr>
      <w:tr w:rsidR="00426C84" w:rsidRPr="00124EF6" w14:paraId="6D5655C1" w14:textId="77777777" w:rsidTr="00426C84">
        <w:tc>
          <w:tcPr>
            <w:tcW w:w="6941" w:type="dxa"/>
            <w:gridSpan w:val="3"/>
          </w:tcPr>
          <w:p w14:paraId="5AA9BD11" w14:textId="77777777" w:rsidR="00426C84" w:rsidRPr="00124EF6" w:rsidRDefault="00426C84" w:rsidP="00426C84">
            <w:pPr>
              <w:spacing w:after="0" w:line="240" w:lineRule="auto"/>
              <w:jc w:val="center"/>
              <w:rPr>
                <w:rFonts w:eastAsia="Times New Roman"/>
                <w:sz w:val="28"/>
                <w:szCs w:val="28"/>
              </w:rPr>
            </w:pPr>
            <w:r w:rsidRPr="00124EF6">
              <w:rPr>
                <w:rFonts w:eastAsia="Times New Roman"/>
                <w:sz w:val="28"/>
                <w:szCs w:val="28"/>
              </w:rPr>
              <w:t>Incidents Arising</w:t>
            </w:r>
          </w:p>
          <w:p w14:paraId="5094DD62" w14:textId="3CC7093F" w:rsidR="00426C84" w:rsidRPr="00124EF6" w:rsidRDefault="00426C84" w:rsidP="00426C84">
            <w:pPr>
              <w:spacing w:after="0" w:line="240" w:lineRule="auto"/>
              <w:jc w:val="center"/>
              <w:rPr>
                <w:rFonts w:eastAsia="Times New Roman"/>
                <w:sz w:val="28"/>
                <w:szCs w:val="28"/>
              </w:rPr>
            </w:pPr>
            <w:r w:rsidRPr="00124EF6">
              <w:rPr>
                <w:rFonts w:eastAsia="Times New Roman"/>
                <w:sz w:val="28"/>
                <w:szCs w:val="28"/>
              </w:rPr>
              <w:t>Named Contact</w:t>
            </w:r>
          </w:p>
        </w:tc>
        <w:tc>
          <w:tcPr>
            <w:tcW w:w="3427" w:type="dxa"/>
          </w:tcPr>
          <w:p w14:paraId="739D1C5F" w14:textId="3ABA8815" w:rsidR="00426C84" w:rsidRPr="00124EF6" w:rsidRDefault="00426C84" w:rsidP="00426C84">
            <w:pPr>
              <w:spacing w:after="0" w:line="240" w:lineRule="auto"/>
              <w:jc w:val="center"/>
              <w:rPr>
                <w:rFonts w:eastAsia="Times New Roman"/>
                <w:sz w:val="28"/>
                <w:szCs w:val="28"/>
              </w:rPr>
            </w:pPr>
            <w:r w:rsidRPr="00124EF6">
              <w:rPr>
                <w:rFonts w:eastAsia="Times New Roman"/>
                <w:sz w:val="28"/>
                <w:szCs w:val="28"/>
              </w:rPr>
              <w:t>Date of Incident</w:t>
            </w:r>
          </w:p>
        </w:tc>
      </w:tr>
      <w:tr w:rsidR="00426C84" w:rsidRPr="00124EF6" w14:paraId="4EE72E43" w14:textId="77777777" w:rsidTr="00426C84">
        <w:tc>
          <w:tcPr>
            <w:tcW w:w="6941" w:type="dxa"/>
            <w:gridSpan w:val="3"/>
          </w:tcPr>
          <w:p w14:paraId="5B309489" w14:textId="77777777" w:rsidR="00426C84" w:rsidRPr="00124EF6" w:rsidRDefault="00426C84" w:rsidP="00426C84">
            <w:pPr>
              <w:spacing w:after="0" w:line="240" w:lineRule="auto"/>
              <w:jc w:val="center"/>
              <w:rPr>
                <w:rFonts w:eastAsia="Times New Roman"/>
                <w:sz w:val="28"/>
                <w:szCs w:val="28"/>
              </w:rPr>
            </w:pPr>
          </w:p>
        </w:tc>
        <w:tc>
          <w:tcPr>
            <w:tcW w:w="3427" w:type="dxa"/>
          </w:tcPr>
          <w:p w14:paraId="71BF31D2" w14:textId="77777777" w:rsidR="00426C84" w:rsidRPr="00124EF6" w:rsidRDefault="00426C84" w:rsidP="00426C84">
            <w:pPr>
              <w:spacing w:after="0" w:line="240" w:lineRule="auto"/>
              <w:jc w:val="center"/>
              <w:rPr>
                <w:rFonts w:eastAsia="Times New Roman"/>
                <w:sz w:val="28"/>
                <w:szCs w:val="28"/>
              </w:rPr>
            </w:pPr>
          </w:p>
        </w:tc>
      </w:tr>
      <w:tr w:rsidR="00426C84" w:rsidRPr="00124EF6" w14:paraId="54EFA506" w14:textId="77777777" w:rsidTr="00426C84">
        <w:tc>
          <w:tcPr>
            <w:tcW w:w="6941" w:type="dxa"/>
            <w:gridSpan w:val="3"/>
          </w:tcPr>
          <w:p w14:paraId="2DB35218" w14:textId="77777777" w:rsidR="00426C84" w:rsidRPr="00124EF6" w:rsidRDefault="00426C84" w:rsidP="00426C84">
            <w:pPr>
              <w:spacing w:after="0" w:line="240" w:lineRule="auto"/>
              <w:jc w:val="center"/>
              <w:rPr>
                <w:rFonts w:eastAsia="Times New Roman"/>
                <w:sz w:val="28"/>
                <w:szCs w:val="28"/>
              </w:rPr>
            </w:pPr>
          </w:p>
        </w:tc>
        <w:tc>
          <w:tcPr>
            <w:tcW w:w="3427" w:type="dxa"/>
          </w:tcPr>
          <w:p w14:paraId="53614061" w14:textId="77777777" w:rsidR="00426C84" w:rsidRPr="00124EF6" w:rsidRDefault="00426C84" w:rsidP="00426C84">
            <w:pPr>
              <w:spacing w:after="0" w:line="240" w:lineRule="auto"/>
              <w:jc w:val="center"/>
              <w:rPr>
                <w:rFonts w:eastAsia="Times New Roman"/>
                <w:sz w:val="28"/>
                <w:szCs w:val="28"/>
              </w:rPr>
            </w:pPr>
          </w:p>
        </w:tc>
      </w:tr>
      <w:tr w:rsidR="00426C84" w:rsidRPr="00124EF6" w14:paraId="0F459C36" w14:textId="77777777" w:rsidTr="00426C84">
        <w:tc>
          <w:tcPr>
            <w:tcW w:w="6941" w:type="dxa"/>
            <w:gridSpan w:val="3"/>
          </w:tcPr>
          <w:p w14:paraId="577BBCF1" w14:textId="77777777" w:rsidR="00426C84" w:rsidRPr="00124EF6" w:rsidRDefault="00426C84" w:rsidP="00426C84">
            <w:pPr>
              <w:spacing w:after="0" w:line="240" w:lineRule="auto"/>
              <w:jc w:val="center"/>
              <w:rPr>
                <w:rFonts w:eastAsia="Times New Roman"/>
                <w:sz w:val="28"/>
                <w:szCs w:val="28"/>
              </w:rPr>
            </w:pPr>
          </w:p>
        </w:tc>
        <w:tc>
          <w:tcPr>
            <w:tcW w:w="3427" w:type="dxa"/>
          </w:tcPr>
          <w:p w14:paraId="410C487C" w14:textId="77777777" w:rsidR="00426C84" w:rsidRPr="00124EF6" w:rsidRDefault="00426C84" w:rsidP="00426C84">
            <w:pPr>
              <w:spacing w:after="0" w:line="240" w:lineRule="auto"/>
              <w:jc w:val="center"/>
              <w:rPr>
                <w:rFonts w:eastAsia="Times New Roman"/>
                <w:sz w:val="28"/>
                <w:szCs w:val="28"/>
              </w:rPr>
            </w:pPr>
          </w:p>
        </w:tc>
      </w:tr>
      <w:tr w:rsidR="00426C84" w:rsidRPr="00124EF6" w14:paraId="6BADC46E" w14:textId="77777777" w:rsidTr="00426C84">
        <w:tc>
          <w:tcPr>
            <w:tcW w:w="6941" w:type="dxa"/>
            <w:gridSpan w:val="3"/>
          </w:tcPr>
          <w:p w14:paraId="7C866AF4" w14:textId="77777777" w:rsidR="00426C84" w:rsidRPr="00124EF6" w:rsidRDefault="00426C84" w:rsidP="00426C84">
            <w:pPr>
              <w:spacing w:after="0" w:line="240" w:lineRule="auto"/>
              <w:jc w:val="center"/>
              <w:rPr>
                <w:rFonts w:eastAsia="Times New Roman"/>
                <w:sz w:val="28"/>
                <w:szCs w:val="28"/>
              </w:rPr>
            </w:pPr>
          </w:p>
        </w:tc>
        <w:tc>
          <w:tcPr>
            <w:tcW w:w="3427" w:type="dxa"/>
          </w:tcPr>
          <w:p w14:paraId="4BC1FA57" w14:textId="77777777" w:rsidR="00426C84" w:rsidRPr="00124EF6" w:rsidRDefault="00426C84" w:rsidP="00426C84">
            <w:pPr>
              <w:spacing w:after="0" w:line="240" w:lineRule="auto"/>
              <w:jc w:val="center"/>
              <w:rPr>
                <w:rFonts w:eastAsia="Times New Roman"/>
                <w:sz w:val="28"/>
                <w:szCs w:val="28"/>
              </w:rPr>
            </w:pPr>
          </w:p>
        </w:tc>
      </w:tr>
      <w:tr w:rsidR="00426C84" w:rsidRPr="00124EF6" w14:paraId="7A658D3C" w14:textId="77777777" w:rsidTr="00426C84">
        <w:tc>
          <w:tcPr>
            <w:tcW w:w="6941" w:type="dxa"/>
            <w:gridSpan w:val="3"/>
          </w:tcPr>
          <w:p w14:paraId="1EED3F20" w14:textId="77777777" w:rsidR="00426C84" w:rsidRPr="00124EF6" w:rsidRDefault="00426C84" w:rsidP="00426C84">
            <w:pPr>
              <w:spacing w:after="0" w:line="240" w:lineRule="auto"/>
              <w:jc w:val="center"/>
              <w:rPr>
                <w:rFonts w:eastAsia="Times New Roman"/>
                <w:sz w:val="28"/>
                <w:szCs w:val="28"/>
              </w:rPr>
            </w:pPr>
          </w:p>
        </w:tc>
        <w:tc>
          <w:tcPr>
            <w:tcW w:w="3427" w:type="dxa"/>
          </w:tcPr>
          <w:p w14:paraId="0E9B645A" w14:textId="77777777" w:rsidR="00426C84" w:rsidRPr="00124EF6" w:rsidRDefault="00426C84" w:rsidP="00426C84">
            <w:pPr>
              <w:spacing w:after="0" w:line="240" w:lineRule="auto"/>
              <w:jc w:val="center"/>
              <w:rPr>
                <w:rFonts w:eastAsia="Times New Roman"/>
                <w:sz w:val="28"/>
                <w:szCs w:val="28"/>
              </w:rPr>
            </w:pPr>
          </w:p>
        </w:tc>
      </w:tr>
      <w:tr w:rsidR="00426C84" w:rsidRPr="00124EF6" w14:paraId="18C3F8DE" w14:textId="77777777" w:rsidTr="00426C84">
        <w:tc>
          <w:tcPr>
            <w:tcW w:w="6941" w:type="dxa"/>
            <w:gridSpan w:val="3"/>
          </w:tcPr>
          <w:p w14:paraId="24E82E03" w14:textId="77777777" w:rsidR="00426C84" w:rsidRPr="00124EF6" w:rsidRDefault="00426C84" w:rsidP="00426C84">
            <w:pPr>
              <w:spacing w:after="0" w:line="240" w:lineRule="auto"/>
              <w:jc w:val="center"/>
              <w:rPr>
                <w:rFonts w:eastAsia="Times New Roman"/>
                <w:sz w:val="28"/>
                <w:szCs w:val="28"/>
              </w:rPr>
            </w:pPr>
          </w:p>
        </w:tc>
        <w:tc>
          <w:tcPr>
            <w:tcW w:w="3427" w:type="dxa"/>
          </w:tcPr>
          <w:p w14:paraId="7A39DC43" w14:textId="77777777" w:rsidR="00426C84" w:rsidRPr="00124EF6" w:rsidRDefault="00426C84" w:rsidP="00426C84">
            <w:pPr>
              <w:spacing w:after="0" w:line="240" w:lineRule="auto"/>
              <w:jc w:val="center"/>
              <w:rPr>
                <w:rFonts w:eastAsia="Times New Roman"/>
                <w:sz w:val="28"/>
                <w:szCs w:val="28"/>
              </w:rPr>
            </w:pPr>
          </w:p>
        </w:tc>
      </w:tr>
    </w:tbl>
    <w:p w14:paraId="1DB45669" w14:textId="77777777" w:rsidR="000A7210" w:rsidRPr="00124EF6" w:rsidRDefault="000A7210" w:rsidP="000A7210">
      <w:pPr>
        <w:widowControl w:val="0"/>
        <w:jc w:val="center"/>
        <w:rPr>
          <w:b/>
          <w:bCs/>
          <w:sz w:val="28"/>
          <w:szCs w:val="28"/>
          <w:u w:val="single"/>
        </w:rPr>
      </w:pPr>
      <w:r w:rsidRPr="00124EF6">
        <w:rPr>
          <w:b/>
          <w:bCs/>
          <w:sz w:val="28"/>
          <w:szCs w:val="28"/>
          <w:u w:val="single"/>
        </w:rPr>
        <w:lastRenderedPageBreak/>
        <w:t>Medical/Diet Information</w:t>
      </w:r>
    </w:p>
    <w:p w14:paraId="2A63B39E" w14:textId="77777777" w:rsidR="000A7210" w:rsidRPr="00124EF6" w:rsidRDefault="000A7210" w:rsidP="000A7210">
      <w:pPr>
        <w:jc w:val="center"/>
      </w:pPr>
    </w:p>
    <w:p w14:paraId="4DEE7416" w14:textId="77777777" w:rsidR="000A7210" w:rsidRPr="00124EF6" w:rsidRDefault="000A7210" w:rsidP="000A7210">
      <w:r w:rsidRPr="00124EF6">
        <w:rPr>
          <w:noProof/>
          <w:lang w:eastAsia="en-GB"/>
        </w:rPr>
        <w:drawing>
          <wp:anchor distT="0" distB="0" distL="114300" distR="114300" simplePos="0" relativeHeight="251669504" behindDoc="0" locked="0" layoutInCell="1" allowOverlap="1" wp14:anchorId="58A56958" wp14:editId="0E2EE913">
            <wp:simplePos x="0" y="0"/>
            <wp:positionH relativeFrom="column">
              <wp:posOffset>2221865</wp:posOffset>
            </wp:positionH>
            <wp:positionV relativeFrom="paragraph">
              <wp:posOffset>95250</wp:posOffset>
            </wp:positionV>
            <wp:extent cx="1657350" cy="2025650"/>
            <wp:effectExtent l="0" t="0" r="0" b="0"/>
            <wp:wrapThrough wrapText="bothSides">
              <wp:wrapPolygon edited="0">
                <wp:start x="0" y="0"/>
                <wp:lineTo x="0" y="21329"/>
                <wp:lineTo x="21352" y="21329"/>
                <wp:lineTo x="21352" y="0"/>
                <wp:lineTo x="0" y="0"/>
              </wp:wrapPolygon>
            </wp:wrapThrough>
            <wp:docPr id="28" name="Picture 28" descr="A cartoon of a chi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A cartoon of a child&#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657350" cy="2025650"/>
                    </a:xfrm>
                    <a:prstGeom prst="rect">
                      <a:avLst/>
                    </a:prstGeom>
                  </pic:spPr>
                </pic:pic>
              </a:graphicData>
            </a:graphic>
            <wp14:sizeRelH relativeFrom="margin">
              <wp14:pctWidth>0</wp14:pctWidth>
            </wp14:sizeRelH>
            <wp14:sizeRelV relativeFrom="margin">
              <wp14:pctHeight>0</wp14:pctHeight>
            </wp14:sizeRelV>
          </wp:anchor>
        </w:drawing>
      </w:r>
    </w:p>
    <w:p w14:paraId="4FE858F7" w14:textId="77777777" w:rsidR="000A7210" w:rsidRPr="00124EF6" w:rsidRDefault="000A7210" w:rsidP="000A7210"/>
    <w:p w14:paraId="1FA9E7EE" w14:textId="77777777" w:rsidR="000A7210" w:rsidRPr="00124EF6" w:rsidRDefault="000A7210" w:rsidP="000A7210">
      <w:pPr>
        <w:widowControl w:val="0"/>
        <w:jc w:val="center"/>
        <w:rPr>
          <w:b/>
          <w:bCs/>
          <w:sz w:val="72"/>
          <w:szCs w:val="72"/>
        </w:rPr>
      </w:pPr>
    </w:p>
    <w:p w14:paraId="54335406" w14:textId="77777777" w:rsidR="000A7210" w:rsidRPr="00124EF6" w:rsidRDefault="000A7210" w:rsidP="000A7210">
      <w:pPr>
        <w:widowControl w:val="0"/>
        <w:jc w:val="center"/>
        <w:rPr>
          <w:b/>
          <w:bCs/>
          <w:sz w:val="72"/>
          <w:szCs w:val="72"/>
        </w:rPr>
      </w:pPr>
    </w:p>
    <w:p w14:paraId="502B5DB8" w14:textId="77777777" w:rsidR="000A7210" w:rsidRPr="00124EF6" w:rsidRDefault="000A7210" w:rsidP="000A7210">
      <w:pPr>
        <w:widowControl w:val="0"/>
        <w:jc w:val="center"/>
        <w:rPr>
          <w:b/>
          <w:bCs/>
          <w:sz w:val="72"/>
          <w:szCs w:val="72"/>
        </w:rPr>
      </w:pPr>
    </w:p>
    <w:p w14:paraId="2AB73922" w14:textId="77777777" w:rsidR="000A7210" w:rsidRPr="00124EF6" w:rsidRDefault="000A7210" w:rsidP="000A7210">
      <w:pPr>
        <w:widowControl w:val="0"/>
        <w:jc w:val="center"/>
        <w:rPr>
          <w:b/>
          <w:bCs/>
          <w:sz w:val="40"/>
          <w:szCs w:val="40"/>
        </w:rPr>
      </w:pPr>
      <w:r w:rsidRPr="00124EF6">
        <w:rPr>
          <w:b/>
          <w:bCs/>
          <w:sz w:val="72"/>
          <w:szCs w:val="72"/>
        </w:rPr>
        <w:t>Childs Name</w:t>
      </w:r>
      <w:r w:rsidRPr="00124EF6">
        <w:rPr>
          <w:b/>
          <w:bCs/>
          <w:sz w:val="32"/>
          <w:szCs w:val="32"/>
        </w:rPr>
        <w:br/>
      </w:r>
      <w:r w:rsidRPr="00124EF6">
        <w:rPr>
          <w:b/>
          <w:bCs/>
          <w:sz w:val="32"/>
          <w:szCs w:val="32"/>
        </w:rPr>
        <w:br/>
      </w:r>
      <w:r w:rsidRPr="00124EF6">
        <w:rPr>
          <w:b/>
          <w:bCs/>
          <w:sz w:val="40"/>
          <w:szCs w:val="40"/>
        </w:rPr>
        <w:t xml:space="preserve">D.O.B: </w:t>
      </w:r>
      <w:r w:rsidRPr="00124EF6">
        <w:rPr>
          <w:b/>
          <w:bCs/>
          <w:sz w:val="40"/>
          <w:szCs w:val="40"/>
        </w:rPr>
        <w:br/>
        <w:t xml:space="preserve">Class: </w:t>
      </w:r>
      <w:r w:rsidRPr="00124EF6">
        <w:rPr>
          <w:b/>
          <w:bCs/>
          <w:sz w:val="40"/>
          <w:szCs w:val="40"/>
        </w:rPr>
        <w:br/>
      </w:r>
      <w:r w:rsidRPr="00124EF6">
        <w:rPr>
          <w:b/>
          <w:bCs/>
          <w:sz w:val="40"/>
          <w:szCs w:val="40"/>
        </w:rPr>
        <w:br/>
        <w:t xml:space="preserve">Asthma </w:t>
      </w:r>
      <w:r w:rsidRPr="00124EF6">
        <w:rPr>
          <w:b/>
          <w:bCs/>
          <w:sz w:val="40"/>
          <w:szCs w:val="40"/>
        </w:rPr>
        <w:br/>
      </w:r>
      <w:r w:rsidRPr="00124EF6">
        <w:rPr>
          <w:sz w:val="40"/>
          <w:szCs w:val="40"/>
        </w:rPr>
        <w:t xml:space="preserve">Child is asthmatic and requires the use of an inhaler. </w:t>
      </w:r>
      <w:r w:rsidRPr="00124EF6">
        <w:rPr>
          <w:i/>
          <w:iCs/>
          <w:sz w:val="40"/>
          <w:szCs w:val="40"/>
        </w:rPr>
        <w:br/>
      </w:r>
      <w:r w:rsidRPr="00124EF6">
        <w:rPr>
          <w:b/>
          <w:bCs/>
          <w:sz w:val="40"/>
          <w:szCs w:val="40"/>
        </w:rPr>
        <w:br/>
        <w:t xml:space="preserve">Action to take: </w:t>
      </w:r>
      <w:r w:rsidRPr="00124EF6">
        <w:rPr>
          <w:sz w:val="40"/>
          <w:szCs w:val="40"/>
        </w:rPr>
        <w:t>Inform parents on collection if Child has used her inhaler.</w:t>
      </w:r>
    </w:p>
    <w:p w14:paraId="5217864C" w14:textId="77777777" w:rsidR="000A7210" w:rsidRPr="00124EF6" w:rsidRDefault="000A7210" w:rsidP="000A7210">
      <w:pPr>
        <w:widowControl w:val="0"/>
        <w:jc w:val="center"/>
        <w:rPr>
          <w:sz w:val="40"/>
          <w:szCs w:val="40"/>
        </w:rPr>
      </w:pPr>
      <w:r w:rsidRPr="00124EF6">
        <w:rPr>
          <w:b/>
          <w:bCs/>
          <w:sz w:val="40"/>
          <w:szCs w:val="40"/>
        </w:rPr>
        <w:br/>
        <w:t xml:space="preserve">Parent/Carer: </w:t>
      </w:r>
      <w:r w:rsidRPr="00124EF6">
        <w:rPr>
          <w:sz w:val="40"/>
          <w:szCs w:val="40"/>
        </w:rPr>
        <w:t>(Mum) – 07?????????????</w:t>
      </w:r>
    </w:p>
    <w:p w14:paraId="6B87ED3F" w14:textId="77777777" w:rsidR="000A7210" w:rsidRPr="00124EF6" w:rsidRDefault="000A7210" w:rsidP="000A7210">
      <w:pPr>
        <w:widowControl w:val="0"/>
        <w:jc w:val="center"/>
        <w:rPr>
          <w:sz w:val="40"/>
          <w:szCs w:val="40"/>
        </w:rPr>
      </w:pPr>
    </w:p>
    <w:p w14:paraId="4EE73DFE" w14:textId="77777777" w:rsidR="006F53A6" w:rsidRPr="00124EF6" w:rsidRDefault="006F53A6" w:rsidP="006F53A6">
      <w:pPr>
        <w:pStyle w:val="Heading3"/>
        <w:rPr>
          <w:rFonts w:cs="Calibri"/>
          <w:lang w:eastAsia="en-GB"/>
        </w:rPr>
      </w:pPr>
      <w:bookmarkStart w:id="16" w:name="_Toc386700752"/>
      <w:bookmarkStart w:id="17" w:name="_Toc234839207"/>
      <w:r w:rsidRPr="00124EF6">
        <w:rPr>
          <w:rFonts w:cs="Calibri"/>
          <w:lang w:eastAsia="en-GB"/>
        </w:rPr>
        <w:lastRenderedPageBreak/>
        <w:t>Template B: parental agreement for setting to administer medicine</w:t>
      </w:r>
      <w:bookmarkEnd w:id="16"/>
      <w:bookmarkEnd w:id="17"/>
    </w:p>
    <w:p w14:paraId="00716140" w14:textId="15F486B7" w:rsidR="001D1B8B" w:rsidRPr="00124EF6" w:rsidRDefault="001D1B8B" w:rsidP="001D1B8B">
      <w:pPr>
        <w:spacing w:line="288" w:lineRule="auto"/>
        <w:rPr>
          <w:rFonts w:eastAsia="Times New Roman"/>
          <w:lang w:eastAsia="en-GB"/>
        </w:rPr>
      </w:pPr>
      <w:r w:rsidRPr="00124EF6">
        <w:rPr>
          <w:rFonts w:eastAsia="Times New Roman"/>
          <w:lang w:eastAsia="en-GB"/>
        </w:rPr>
        <w:t>The school/setting will not give your child medicine unless you complete and sign this form, and the school or setting has a policy that the staff can administer medicine.</w:t>
      </w:r>
    </w:p>
    <w:p w14:paraId="18AC772B" w14:textId="60E0D2E6" w:rsidR="001D1B8B" w:rsidRPr="00124EF6" w:rsidRDefault="004976B5" w:rsidP="001D1B8B">
      <w:pPr>
        <w:spacing w:line="288" w:lineRule="auto"/>
        <w:rPr>
          <w:rFonts w:eastAsia="Times New Roman"/>
          <w:lang w:eastAsia="en-GB"/>
        </w:rPr>
      </w:pPr>
      <w:r w:rsidRPr="00124EF6">
        <w:rPr>
          <w:rFonts w:eastAsia="Calibri"/>
          <w:b/>
          <w:bCs/>
          <w:noProof/>
          <w:sz w:val="28"/>
          <w:szCs w:val="28"/>
          <w:lang w:eastAsia="en-GB"/>
        </w:rPr>
        <w:drawing>
          <wp:anchor distT="0" distB="0" distL="114300" distR="114300" simplePos="0" relativeHeight="251671552" behindDoc="0" locked="0" layoutInCell="1" allowOverlap="1" wp14:anchorId="2B6478D3" wp14:editId="009DCCBA">
            <wp:simplePos x="0" y="0"/>
            <wp:positionH relativeFrom="column">
              <wp:posOffset>2828925</wp:posOffset>
            </wp:positionH>
            <wp:positionV relativeFrom="paragraph">
              <wp:posOffset>-5715</wp:posOffset>
            </wp:positionV>
            <wp:extent cx="441960" cy="441325"/>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41960" cy="441325"/>
                    </a:xfrm>
                    <a:prstGeom prst="rect">
                      <a:avLst/>
                    </a:prstGeom>
                  </pic:spPr>
                </pic:pic>
              </a:graphicData>
            </a:graphic>
            <wp14:sizeRelH relativeFrom="margin">
              <wp14:pctWidth>0</wp14:pctWidth>
            </wp14:sizeRelH>
            <wp14:sizeRelV relativeFrom="margin">
              <wp14:pctHeight>0</wp14:pctHeight>
            </wp14:sizeRelV>
          </wp:anchor>
        </w:drawing>
      </w:r>
    </w:p>
    <w:p w14:paraId="2A28F5FB" w14:textId="77777777" w:rsidR="001D1B8B" w:rsidRPr="00124EF6" w:rsidRDefault="001D1B8B" w:rsidP="001D1B8B">
      <w:pPr>
        <w:rPr>
          <w:lang w:eastAsia="en-GB"/>
        </w:rPr>
      </w:pPr>
    </w:p>
    <w:tbl>
      <w:tblPr>
        <w:tblpPr w:leftFromText="180" w:rightFromText="180" w:vertAnchor="text" w:horzAnchor="margin" w:tblpY="588"/>
        <w:tblW w:w="10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gridCol w:w="1411"/>
        <w:gridCol w:w="1883"/>
        <w:gridCol w:w="3294"/>
        <w:gridCol w:w="15"/>
      </w:tblGrid>
      <w:tr w:rsidR="00516162" w:rsidRPr="00124EF6" w14:paraId="782A08F5" w14:textId="77777777" w:rsidTr="00516162">
        <w:trPr>
          <w:gridAfter w:val="1"/>
          <w:wAfter w:w="15" w:type="dxa"/>
        </w:trPr>
        <w:tc>
          <w:tcPr>
            <w:tcW w:w="3780" w:type="dxa"/>
          </w:tcPr>
          <w:p w14:paraId="612C88CA" w14:textId="77777777" w:rsidR="00516162" w:rsidRPr="00124EF6" w:rsidRDefault="00516162" w:rsidP="00516162">
            <w:pPr>
              <w:spacing w:after="0" w:line="240" w:lineRule="auto"/>
              <w:rPr>
                <w:rFonts w:eastAsia="Times New Roman"/>
              </w:rPr>
            </w:pPr>
            <w:r w:rsidRPr="00124EF6">
              <w:rPr>
                <w:rFonts w:eastAsia="Times New Roman"/>
              </w:rPr>
              <w:t>Pupil Name</w:t>
            </w:r>
          </w:p>
          <w:p w14:paraId="04888BCC" w14:textId="77777777" w:rsidR="00516162" w:rsidRPr="00124EF6" w:rsidRDefault="00516162" w:rsidP="00516162">
            <w:pPr>
              <w:spacing w:after="0" w:line="240" w:lineRule="auto"/>
              <w:rPr>
                <w:rFonts w:eastAsia="Times New Roman"/>
              </w:rPr>
            </w:pPr>
          </w:p>
        </w:tc>
        <w:tc>
          <w:tcPr>
            <w:tcW w:w="6588" w:type="dxa"/>
            <w:gridSpan w:val="3"/>
          </w:tcPr>
          <w:p w14:paraId="0567BF7E" w14:textId="77777777" w:rsidR="00516162" w:rsidRPr="00124EF6" w:rsidRDefault="00516162" w:rsidP="00516162">
            <w:pPr>
              <w:spacing w:after="0" w:line="240" w:lineRule="auto"/>
              <w:rPr>
                <w:rFonts w:eastAsia="Times New Roman"/>
              </w:rPr>
            </w:pPr>
          </w:p>
        </w:tc>
      </w:tr>
      <w:tr w:rsidR="00516162" w:rsidRPr="00124EF6" w14:paraId="79DE9FFE" w14:textId="77777777" w:rsidTr="00516162">
        <w:trPr>
          <w:gridAfter w:val="1"/>
          <w:wAfter w:w="15" w:type="dxa"/>
        </w:trPr>
        <w:tc>
          <w:tcPr>
            <w:tcW w:w="3780" w:type="dxa"/>
          </w:tcPr>
          <w:p w14:paraId="7FA68414" w14:textId="77777777" w:rsidR="00516162" w:rsidRPr="00124EF6" w:rsidRDefault="00516162" w:rsidP="00516162">
            <w:pPr>
              <w:spacing w:after="0" w:line="240" w:lineRule="auto"/>
              <w:rPr>
                <w:rFonts w:eastAsia="Times New Roman"/>
              </w:rPr>
            </w:pPr>
            <w:r w:rsidRPr="00124EF6">
              <w:rPr>
                <w:rFonts w:eastAsia="Times New Roman"/>
              </w:rPr>
              <w:t>Class / Teacher</w:t>
            </w:r>
          </w:p>
          <w:p w14:paraId="3225F4D1" w14:textId="77777777" w:rsidR="00516162" w:rsidRPr="00124EF6" w:rsidRDefault="00516162" w:rsidP="00516162">
            <w:pPr>
              <w:spacing w:after="0" w:line="240" w:lineRule="auto"/>
              <w:rPr>
                <w:rFonts w:eastAsia="Times New Roman"/>
              </w:rPr>
            </w:pPr>
          </w:p>
        </w:tc>
        <w:tc>
          <w:tcPr>
            <w:tcW w:w="6588" w:type="dxa"/>
            <w:gridSpan w:val="3"/>
          </w:tcPr>
          <w:p w14:paraId="752DD202" w14:textId="77777777" w:rsidR="00516162" w:rsidRPr="00124EF6" w:rsidRDefault="00516162" w:rsidP="00516162">
            <w:pPr>
              <w:spacing w:after="0" w:line="240" w:lineRule="auto"/>
              <w:rPr>
                <w:rFonts w:eastAsia="Times New Roman"/>
              </w:rPr>
            </w:pPr>
          </w:p>
        </w:tc>
      </w:tr>
      <w:tr w:rsidR="00516162" w:rsidRPr="00124EF6" w14:paraId="62D65E69" w14:textId="77777777" w:rsidTr="00516162">
        <w:trPr>
          <w:gridAfter w:val="1"/>
          <w:wAfter w:w="15" w:type="dxa"/>
        </w:trPr>
        <w:tc>
          <w:tcPr>
            <w:tcW w:w="3780" w:type="dxa"/>
          </w:tcPr>
          <w:p w14:paraId="6CACCA7B" w14:textId="77777777" w:rsidR="00516162" w:rsidRPr="00124EF6" w:rsidRDefault="00516162" w:rsidP="00516162">
            <w:pPr>
              <w:spacing w:after="0" w:line="240" w:lineRule="auto"/>
              <w:rPr>
                <w:rFonts w:eastAsia="Times New Roman"/>
              </w:rPr>
            </w:pPr>
            <w:r w:rsidRPr="00124EF6">
              <w:rPr>
                <w:rFonts w:eastAsia="Times New Roman"/>
              </w:rPr>
              <w:t>Date of Request</w:t>
            </w:r>
          </w:p>
          <w:p w14:paraId="3BE0D096" w14:textId="77777777" w:rsidR="00516162" w:rsidRPr="00124EF6" w:rsidRDefault="00516162" w:rsidP="00516162">
            <w:pPr>
              <w:spacing w:after="0" w:line="240" w:lineRule="auto"/>
              <w:rPr>
                <w:rFonts w:eastAsia="Times New Roman"/>
              </w:rPr>
            </w:pPr>
          </w:p>
        </w:tc>
        <w:tc>
          <w:tcPr>
            <w:tcW w:w="6588" w:type="dxa"/>
            <w:gridSpan w:val="3"/>
          </w:tcPr>
          <w:p w14:paraId="3AAEE6BB" w14:textId="77777777" w:rsidR="00516162" w:rsidRPr="00124EF6" w:rsidRDefault="00516162" w:rsidP="00516162">
            <w:pPr>
              <w:spacing w:after="0" w:line="240" w:lineRule="auto"/>
              <w:rPr>
                <w:rFonts w:eastAsia="Times New Roman"/>
              </w:rPr>
            </w:pPr>
          </w:p>
        </w:tc>
      </w:tr>
      <w:tr w:rsidR="00516162" w:rsidRPr="00124EF6" w14:paraId="748220B3" w14:textId="77777777" w:rsidTr="00516162">
        <w:trPr>
          <w:gridAfter w:val="1"/>
          <w:wAfter w:w="15" w:type="dxa"/>
        </w:trPr>
        <w:tc>
          <w:tcPr>
            <w:tcW w:w="3780" w:type="dxa"/>
          </w:tcPr>
          <w:p w14:paraId="54F0D11D" w14:textId="77777777" w:rsidR="00516162" w:rsidRPr="00124EF6" w:rsidRDefault="00516162" w:rsidP="00516162">
            <w:pPr>
              <w:spacing w:after="0" w:line="240" w:lineRule="auto"/>
              <w:rPr>
                <w:rFonts w:eastAsia="Times New Roman"/>
              </w:rPr>
            </w:pPr>
            <w:r w:rsidRPr="00124EF6">
              <w:rPr>
                <w:rFonts w:eastAsia="Times New Roman"/>
              </w:rPr>
              <w:t>Parent Name</w:t>
            </w:r>
          </w:p>
          <w:p w14:paraId="35931FC0" w14:textId="77777777" w:rsidR="00516162" w:rsidRPr="00124EF6" w:rsidRDefault="00516162" w:rsidP="00516162">
            <w:pPr>
              <w:spacing w:after="0" w:line="240" w:lineRule="auto"/>
              <w:rPr>
                <w:rFonts w:eastAsia="Times New Roman"/>
              </w:rPr>
            </w:pPr>
          </w:p>
        </w:tc>
        <w:tc>
          <w:tcPr>
            <w:tcW w:w="6588" w:type="dxa"/>
            <w:gridSpan w:val="3"/>
          </w:tcPr>
          <w:p w14:paraId="6835D6E6" w14:textId="77777777" w:rsidR="00516162" w:rsidRPr="00124EF6" w:rsidRDefault="00516162" w:rsidP="00516162">
            <w:pPr>
              <w:spacing w:after="0" w:line="240" w:lineRule="auto"/>
              <w:rPr>
                <w:rFonts w:eastAsia="Times New Roman"/>
              </w:rPr>
            </w:pPr>
          </w:p>
        </w:tc>
      </w:tr>
      <w:tr w:rsidR="00516162" w:rsidRPr="00124EF6" w14:paraId="133D4349" w14:textId="77777777" w:rsidTr="00516162">
        <w:trPr>
          <w:gridAfter w:val="1"/>
          <w:wAfter w:w="15" w:type="dxa"/>
        </w:trPr>
        <w:tc>
          <w:tcPr>
            <w:tcW w:w="3780" w:type="dxa"/>
          </w:tcPr>
          <w:p w14:paraId="3F2D697D" w14:textId="77777777" w:rsidR="00516162" w:rsidRPr="00124EF6" w:rsidRDefault="00516162" w:rsidP="00516162">
            <w:pPr>
              <w:spacing w:after="0" w:line="240" w:lineRule="auto"/>
              <w:rPr>
                <w:rFonts w:eastAsia="Times New Roman"/>
              </w:rPr>
            </w:pPr>
            <w:r w:rsidRPr="00124EF6">
              <w:rPr>
                <w:rFonts w:eastAsia="Times New Roman"/>
              </w:rPr>
              <w:t>Parent Contact Number</w:t>
            </w:r>
          </w:p>
          <w:p w14:paraId="4C34C0FE" w14:textId="77777777" w:rsidR="00516162" w:rsidRPr="00124EF6" w:rsidRDefault="00516162" w:rsidP="00516162">
            <w:pPr>
              <w:spacing w:after="0" w:line="240" w:lineRule="auto"/>
              <w:rPr>
                <w:rFonts w:eastAsia="Times New Roman"/>
              </w:rPr>
            </w:pPr>
          </w:p>
        </w:tc>
        <w:tc>
          <w:tcPr>
            <w:tcW w:w="6588" w:type="dxa"/>
            <w:gridSpan w:val="3"/>
          </w:tcPr>
          <w:p w14:paraId="1EDCAF49" w14:textId="77777777" w:rsidR="00516162" w:rsidRPr="00124EF6" w:rsidRDefault="00516162" w:rsidP="00516162">
            <w:pPr>
              <w:spacing w:after="0" w:line="240" w:lineRule="auto"/>
              <w:rPr>
                <w:rFonts w:eastAsia="Times New Roman"/>
              </w:rPr>
            </w:pPr>
          </w:p>
        </w:tc>
      </w:tr>
      <w:tr w:rsidR="00516162" w:rsidRPr="00124EF6" w14:paraId="7CD8C665" w14:textId="77777777" w:rsidTr="00516162">
        <w:trPr>
          <w:gridAfter w:val="1"/>
          <w:wAfter w:w="15" w:type="dxa"/>
        </w:trPr>
        <w:tc>
          <w:tcPr>
            <w:tcW w:w="3780" w:type="dxa"/>
          </w:tcPr>
          <w:p w14:paraId="304B111A" w14:textId="77777777" w:rsidR="00516162" w:rsidRPr="00124EF6" w:rsidRDefault="00516162" w:rsidP="00516162">
            <w:pPr>
              <w:spacing w:after="0" w:line="240" w:lineRule="auto"/>
              <w:rPr>
                <w:rFonts w:eastAsia="Times New Roman"/>
                <w:b/>
              </w:rPr>
            </w:pPr>
            <w:r w:rsidRPr="00124EF6">
              <w:rPr>
                <w:rFonts w:eastAsia="Times New Roman"/>
                <w:b/>
              </w:rPr>
              <w:t>Name of Medication</w:t>
            </w:r>
          </w:p>
          <w:p w14:paraId="4ADBD428" w14:textId="77777777" w:rsidR="00516162" w:rsidRPr="00124EF6" w:rsidRDefault="00516162" w:rsidP="00516162">
            <w:pPr>
              <w:spacing w:after="0" w:line="240" w:lineRule="auto"/>
              <w:rPr>
                <w:rFonts w:eastAsia="Times New Roman"/>
              </w:rPr>
            </w:pPr>
          </w:p>
        </w:tc>
        <w:tc>
          <w:tcPr>
            <w:tcW w:w="6588" w:type="dxa"/>
            <w:gridSpan w:val="3"/>
          </w:tcPr>
          <w:p w14:paraId="6E66E7D5" w14:textId="77777777" w:rsidR="00516162" w:rsidRPr="00124EF6" w:rsidRDefault="00516162" w:rsidP="00516162">
            <w:pPr>
              <w:spacing w:after="0" w:line="240" w:lineRule="auto"/>
              <w:rPr>
                <w:rFonts w:eastAsia="Times New Roman"/>
              </w:rPr>
            </w:pPr>
          </w:p>
        </w:tc>
      </w:tr>
      <w:tr w:rsidR="00516162" w:rsidRPr="00124EF6" w14:paraId="519ABCBA" w14:textId="77777777" w:rsidTr="00516162">
        <w:trPr>
          <w:gridAfter w:val="1"/>
          <w:wAfter w:w="15" w:type="dxa"/>
        </w:trPr>
        <w:tc>
          <w:tcPr>
            <w:tcW w:w="3780" w:type="dxa"/>
            <w:tcBorders>
              <w:top w:val="single" w:sz="4" w:space="0" w:color="auto"/>
              <w:left w:val="single" w:sz="4" w:space="0" w:color="auto"/>
              <w:bottom w:val="single" w:sz="4" w:space="0" w:color="auto"/>
              <w:right w:val="single" w:sz="4" w:space="0" w:color="auto"/>
            </w:tcBorders>
          </w:tcPr>
          <w:p w14:paraId="233FFFD0" w14:textId="77777777" w:rsidR="00516162" w:rsidRPr="00124EF6" w:rsidRDefault="00516162" w:rsidP="00516162">
            <w:pPr>
              <w:spacing w:after="0" w:line="240" w:lineRule="auto"/>
              <w:rPr>
                <w:rFonts w:eastAsia="Times New Roman"/>
              </w:rPr>
            </w:pPr>
            <w:r w:rsidRPr="00124EF6">
              <w:rPr>
                <w:rFonts w:eastAsia="Times New Roman"/>
              </w:rPr>
              <w:t xml:space="preserve">Is this medicine </w:t>
            </w:r>
          </w:p>
          <w:p w14:paraId="6945906C" w14:textId="77777777" w:rsidR="00516162" w:rsidRPr="00124EF6" w:rsidRDefault="00516162" w:rsidP="00516162">
            <w:pPr>
              <w:spacing w:after="0" w:line="240" w:lineRule="auto"/>
              <w:rPr>
                <w:rFonts w:eastAsia="Times New Roman"/>
              </w:rPr>
            </w:pPr>
          </w:p>
        </w:tc>
        <w:tc>
          <w:tcPr>
            <w:tcW w:w="3294" w:type="dxa"/>
            <w:gridSpan w:val="2"/>
            <w:tcBorders>
              <w:top w:val="single" w:sz="4" w:space="0" w:color="auto"/>
              <w:left w:val="single" w:sz="4" w:space="0" w:color="auto"/>
              <w:bottom w:val="single" w:sz="4" w:space="0" w:color="auto"/>
              <w:right w:val="single" w:sz="4" w:space="0" w:color="auto"/>
            </w:tcBorders>
          </w:tcPr>
          <w:p w14:paraId="2CC2727A" w14:textId="77777777" w:rsidR="00516162" w:rsidRPr="00124EF6" w:rsidRDefault="00516162" w:rsidP="00516162">
            <w:pPr>
              <w:spacing w:after="0" w:line="240" w:lineRule="auto"/>
              <w:rPr>
                <w:rFonts w:eastAsia="Times New Roman"/>
              </w:rPr>
            </w:pPr>
            <w:r w:rsidRPr="00124EF6">
              <w:rPr>
                <w:rFonts w:eastAsia="Times New Roman"/>
              </w:rPr>
              <w:t>Prescribed</w:t>
            </w:r>
          </w:p>
        </w:tc>
        <w:tc>
          <w:tcPr>
            <w:tcW w:w="3294" w:type="dxa"/>
            <w:tcBorders>
              <w:top w:val="single" w:sz="4" w:space="0" w:color="auto"/>
              <w:left w:val="single" w:sz="4" w:space="0" w:color="auto"/>
              <w:bottom w:val="single" w:sz="4" w:space="0" w:color="auto"/>
              <w:right w:val="single" w:sz="4" w:space="0" w:color="auto"/>
            </w:tcBorders>
          </w:tcPr>
          <w:p w14:paraId="3AAE73BC" w14:textId="77777777" w:rsidR="00516162" w:rsidRPr="00124EF6" w:rsidRDefault="00516162" w:rsidP="00516162">
            <w:pPr>
              <w:spacing w:after="0" w:line="240" w:lineRule="auto"/>
              <w:rPr>
                <w:rFonts w:eastAsia="Times New Roman"/>
              </w:rPr>
            </w:pPr>
            <w:proofErr w:type="gramStart"/>
            <w:r w:rsidRPr="00124EF6">
              <w:rPr>
                <w:rFonts w:eastAsia="Times New Roman"/>
              </w:rPr>
              <w:t>Non Prescribed</w:t>
            </w:r>
            <w:proofErr w:type="gramEnd"/>
          </w:p>
        </w:tc>
      </w:tr>
      <w:tr w:rsidR="00516162" w:rsidRPr="00124EF6" w14:paraId="79A055E5" w14:textId="77777777" w:rsidTr="00516162">
        <w:trPr>
          <w:gridAfter w:val="1"/>
          <w:wAfter w:w="15" w:type="dxa"/>
        </w:trPr>
        <w:tc>
          <w:tcPr>
            <w:tcW w:w="3780" w:type="dxa"/>
            <w:tcBorders>
              <w:top w:val="single" w:sz="4" w:space="0" w:color="auto"/>
              <w:left w:val="single" w:sz="4" w:space="0" w:color="auto"/>
              <w:bottom w:val="single" w:sz="4" w:space="0" w:color="auto"/>
              <w:right w:val="single" w:sz="4" w:space="0" w:color="auto"/>
            </w:tcBorders>
          </w:tcPr>
          <w:p w14:paraId="384705B6" w14:textId="77777777" w:rsidR="00516162" w:rsidRPr="00124EF6" w:rsidRDefault="00516162" w:rsidP="00516162">
            <w:pPr>
              <w:spacing w:after="0" w:line="240" w:lineRule="auto"/>
              <w:rPr>
                <w:rFonts w:eastAsia="Times New Roman"/>
              </w:rPr>
            </w:pPr>
            <w:r w:rsidRPr="00124EF6">
              <w:rPr>
                <w:rFonts w:eastAsia="Times New Roman"/>
              </w:rPr>
              <w:t>Condition</w:t>
            </w:r>
          </w:p>
          <w:p w14:paraId="17B2DE4D" w14:textId="77777777" w:rsidR="00516162" w:rsidRPr="00124EF6" w:rsidRDefault="00516162" w:rsidP="00516162">
            <w:pPr>
              <w:spacing w:after="0" w:line="240" w:lineRule="auto"/>
              <w:rPr>
                <w:rFonts w:eastAsia="Times New Roman"/>
              </w:rPr>
            </w:pPr>
          </w:p>
          <w:p w14:paraId="4406F8E1" w14:textId="77777777" w:rsidR="00516162" w:rsidRPr="00124EF6" w:rsidRDefault="00516162" w:rsidP="00516162">
            <w:pPr>
              <w:spacing w:after="0" w:line="240" w:lineRule="auto"/>
              <w:rPr>
                <w:rFonts w:eastAsia="Times New Roman"/>
              </w:rPr>
            </w:pPr>
          </w:p>
        </w:tc>
        <w:tc>
          <w:tcPr>
            <w:tcW w:w="6588" w:type="dxa"/>
            <w:gridSpan w:val="3"/>
            <w:tcBorders>
              <w:top w:val="single" w:sz="4" w:space="0" w:color="auto"/>
              <w:left w:val="single" w:sz="4" w:space="0" w:color="auto"/>
              <w:bottom w:val="single" w:sz="4" w:space="0" w:color="auto"/>
              <w:right w:val="single" w:sz="4" w:space="0" w:color="auto"/>
            </w:tcBorders>
          </w:tcPr>
          <w:p w14:paraId="5A869F76" w14:textId="77777777" w:rsidR="00516162" w:rsidRPr="00124EF6" w:rsidRDefault="00516162" w:rsidP="00516162">
            <w:pPr>
              <w:spacing w:after="0" w:line="240" w:lineRule="auto"/>
              <w:rPr>
                <w:rFonts w:eastAsia="Times New Roman"/>
              </w:rPr>
            </w:pPr>
          </w:p>
        </w:tc>
      </w:tr>
      <w:tr w:rsidR="00516162" w:rsidRPr="00124EF6" w14:paraId="15C72E6F" w14:textId="77777777" w:rsidTr="00516162">
        <w:trPr>
          <w:gridAfter w:val="1"/>
          <w:wAfter w:w="15" w:type="dxa"/>
        </w:trPr>
        <w:tc>
          <w:tcPr>
            <w:tcW w:w="3780" w:type="dxa"/>
            <w:tcBorders>
              <w:top w:val="single" w:sz="4" w:space="0" w:color="auto"/>
              <w:left w:val="single" w:sz="4" w:space="0" w:color="auto"/>
              <w:bottom w:val="single" w:sz="4" w:space="0" w:color="auto"/>
              <w:right w:val="single" w:sz="4" w:space="0" w:color="auto"/>
            </w:tcBorders>
          </w:tcPr>
          <w:p w14:paraId="170C1ED7" w14:textId="77777777" w:rsidR="00516162" w:rsidRPr="00124EF6" w:rsidRDefault="00516162" w:rsidP="00516162">
            <w:pPr>
              <w:spacing w:after="0" w:line="240" w:lineRule="auto"/>
              <w:rPr>
                <w:rFonts w:eastAsia="Times New Roman"/>
              </w:rPr>
            </w:pPr>
            <w:r w:rsidRPr="00124EF6">
              <w:rPr>
                <w:rFonts w:eastAsia="Times New Roman"/>
              </w:rPr>
              <w:t>Date Prescribed</w:t>
            </w:r>
          </w:p>
          <w:p w14:paraId="4707E044" w14:textId="77777777" w:rsidR="00516162" w:rsidRPr="00124EF6" w:rsidRDefault="00516162" w:rsidP="00516162">
            <w:pPr>
              <w:spacing w:after="0" w:line="240" w:lineRule="auto"/>
              <w:rPr>
                <w:rFonts w:eastAsia="Times New Roman"/>
              </w:rPr>
            </w:pPr>
          </w:p>
        </w:tc>
        <w:tc>
          <w:tcPr>
            <w:tcW w:w="6588" w:type="dxa"/>
            <w:gridSpan w:val="3"/>
            <w:tcBorders>
              <w:top w:val="single" w:sz="4" w:space="0" w:color="auto"/>
              <w:left w:val="single" w:sz="4" w:space="0" w:color="auto"/>
              <w:bottom w:val="single" w:sz="4" w:space="0" w:color="auto"/>
              <w:right w:val="single" w:sz="4" w:space="0" w:color="auto"/>
            </w:tcBorders>
          </w:tcPr>
          <w:p w14:paraId="14337975" w14:textId="77777777" w:rsidR="00516162" w:rsidRPr="00124EF6" w:rsidRDefault="00516162" w:rsidP="00516162">
            <w:pPr>
              <w:spacing w:after="0" w:line="240" w:lineRule="auto"/>
              <w:rPr>
                <w:rFonts w:eastAsia="Times New Roman"/>
              </w:rPr>
            </w:pPr>
          </w:p>
        </w:tc>
      </w:tr>
      <w:tr w:rsidR="00516162" w:rsidRPr="00124EF6" w14:paraId="502BAE12" w14:textId="77777777" w:rsidTr="00516162">
        <w:trPr>
          <w:gridAfter w:val="1"/>
          <w:wAfter w:w="15" w:type="dxa"/>
        </w:trPr>
        <w:tc>
          <w:tcPr>
            <w:tcW w:w="3780" w:type="dxa"/>
            <w:tcBorders>
              <w:top w:val="single" w:sz="4" w:space="0" w:color="auto"/>
              <w:left w:val="single" w:sz="4" w:space="0" w:color="auto"/>
              <w:bottom w:val="single" w:sz="4" w:space="0" w:color="auto"/>
              <w:right w:val="single" w:sz="4" w:space="0" w:color="auto"/>
            </w:tcBorders>
          </w:tcPr>
          <w:p w14:paraId="154D2341" w14:textId="77777777" w:rsidR="00516162" w:rsidRPr="00124EF6" w:rsidRDefault="00516162" w:rsidP="00516162">
            <w:pPr>
              <w:spacing w:after="0" w:line="240" w:lineRule="auto"/>
              <w:rPr>
                <w:rFonts w:eastAsia="Times New Roman"/>
              </w:rPr>
            </w:pPr>
            <w:r w:rsidRPr="00124EF6">
              <w:rPr>
                <w:rFonts w:eastAsia="Times New Roman"/>
              </w:rPr>
              <w:t>Details of dosage</w:t>
            </w:r>
          </w:p>
          <w:p w14:paraId="4B4E40AA" w14:textId="77777777" w:rsidR="00516162" w:rsidRPr="00124EF6" w:rsidRDefault="00516162" w:rsidP="00516162">
            <w:pPr>
              <w:spacing w:after="0" w:line="240" w:lineRule="auto"/>
              <w:rPr>
                <w:rFonts w:eastAsia="Times New Roman"/>
              </w:rPr>
            </w:pPr>
          </w:p>
        </w:tc>
        <w:tc>
          <w:tcPr>
            <w:tcW w:w="6588" w:type="dxa"/>
            <w:gridSpan w:val="3"/>
            <w:tcBorders>
              <w:top w:val="single" w:sz="4" w:space="0" w:color="auto"/>
              <w:left w:val="single" w:sz="4" w:space="0" w:color="auto"/>
              <w:bottom w:val="single" w:sz="4" w:space="0" w:color="auto"/>
              <w:right w:val="single" w:sz="4" w:space="0" w:color="auto"/>
            </w:tcBorders>
          </w:tcPr>
          <w:p w14:paraId="1413A19D" w14:textId="77777777" w:rsidR="00516162" w:rsidRPr="00124EF6" w:rsidRDefault="00516162" w:rsidP="00516162">
            <w:pPr>
              <w:spacing w:after="0" w:line="240" w:lineRule="auto"/>
              <w:rPr>
                <w:rFonts w:eastAsia="Times New Roman"/>
              </w:rPr>
            </w:pPr>
          </w:p>
        </w:tc>
      </w:tr>
      <w:tr w:rsidR="00516162" w:rsidRPr="00124EF6" w14:paraId="6190D527" w14:textId="77777777" w:rsidTr="00516162">
        <w:trPr>
          <w:gridAfter w:val="1"/>
          <w:wAfter w:w="15" w:type="dxa"/>
        </w:trPr>
        <w:tc>
          <w:tcPr>
            <w:tcW w:w="3780" w:type="dxa"/>
            <w:tcBorders>
              <w:top w:val="single" w:sz="4" w:space="0" w:color="auto"/>
              <w:left w:val="single" w:sz="4" w:space="0" w:color="auto"/>
              <w:bottom w:val="single" w:sz="4" w:space="0" w:color="auto"/>
              <w:right w:val="single" w:sz="4" w:space="0" w:color="auto"/>
            </w:tcBorders>
          </w:tcPr>
          <w:p w14:paraId="36C1BE8F" w14:textId="77777777" w:rsidR="00516162" w:rsidRPr="00124EF6" w:rsidRDefault="00516162" w:rsidP="00516162">
            <w:pPr>
              <w:spacing w:after="0" w:line="240" w:lineRule="auto"/>
              <w:rPr>
                <w:rFonts w:eastAsia="Times New Roman"/>
              </w:rPr>
            </w:pPr>
            <w:r w:rsidRPr="00124EF6">
              <w:rPr>
                <w:rFonts w:eastAsia="Times New Roman"/>
              </w:rPr>
              <w:t>Time / Frequency of dosage</w:t>
            </w:r>
          </w:p>
          <w:p w14:paraId="41B83B82" w14:textId="77777777" w:rsidR="00516162" w:rsidRPr="00124EF6" w:rsidRDefault="00516162" w:rsidP="00516162">
            <w:pPr>
              <w:spacing w:after="0" w:line="240" w:lineRule="auto"/>
              <w:rPr>
                <w:rFonts w:eastAsia="Times New Roman"/>
              </w:rPr>
            </w:pPr>
          </w:p>
        </w:tc>
        <w:tc>
          <w:tcPr>
            <w:tcW w:w="6588" w:type="dxa"/>
            <w:gridSpan w:val="3"/>
            <w:tcBorders>
              <w:top w:val="single" w:sz="4" w:space="0" w:color="auto"/>
              <w:left w:val="single" w:sz="4" w:space="0" w:color="auto"/>
              <w:bottom w:val="single" w:sz="4" w:space="0" w:color="auto"/>
              <w:right w:val="single" w:sz="4" w:space="0" w:color="auto"/>
            </w:tcBorders>
          </w:tcPr>
          <w:p w14:paraId="53CFAF9C" w14:textId="77777777" w:rsidR="00516162" w:rsidRPr="00124EF6" w:rsidRDefault="00516162" w:rsidP="00516162">
            <w:pPr>
              <w:spacing w:after="0" w:line="240" w:lineRule="auto"/>
              <w:rPr>
                <w:rFonts w:eastAsia="Times New Roman"/>
              </w:rPr>
            </w:pPr>
          </w:p>
        </w:tc>
      </w:tr>
      <w:tr w:rsidR="00516162" w:rsidRPr="00124EF6" w14:paraId="68319B48" w14:textId="77777777" w:rsidTr="00516162">
        <w:trPr>
          <w:gridAfter w:val="1"/>
          <w:wAfter w:w="15" w:type="dxa"/>
        </w:trPr>
        <w:tc>
          <w:tcPr>
            <w:tcW w:w="3780" w:type="dxa"/>
            <w:tcBorders>
              <w:top w:val="single" w:sz="4" w:space="0" w:color="auto"/>
              <w:left w:val="single" w:sz="4" w:space="0" w:color="auto"/>
              <w:bottom w:val="single" w:sz="4" w:space="0" w:color="auto"/>
              <w:right w:val="single" w:sz="4" w:space="0" w:color="auto"/>
            </w:tcBorders>
          </w:tcPr>
          <w:p w14:paraId="0C4E1F13" w14:textId="77777777" w:rsidR="00516162" w:rsidRPr="00124EF6" w:rsidRDefault="00516162" w:rsidP="00516162">
            <w:pPr>
              <w:spacing w:after="0" w:line="240" w:lineRule="auto"/>
              <w:rPr>
                <w:rFonts w:eastAsia="Times New Roman"/>
              </w:rPr>
            </w:pPr>
            <w:r w:rsidRPr="00124EF6">
              <w:rPr>
                <w:rFonts w:eastAsia="Times New Roman"/>
              </w:rPr>
              <w:t>Date course finishes</w:t>
            </w:r>
          </w:p>
          <w:p w14:paraId="2C0AD094" w14:textId="77777777" w:rsidR="00516162" w:rsidRPr="00124EF6" w:rsidRDefault="00516162" w:rsidP="00516162">
            <w:pPr>
              <w:spacing w:after="0" w:line="240" w:lineRule="auto"/>
              <w:rPr>
                <w:rFonts w:eastAsia="Times New Roman"/>
              </w:rPr>
            </w:pPr>
          </w:p>
        </w:tc>
        <w:tc>
          <w:tcPr>
            <w:tcW w:w="6588" w:type="dxa"/>
            <w:gridSpan w:val="3"/>
            <w:tcBorders>
              <w:top w:val="single" w:sz="4" w:space="0" w:color="auto"/>
              <w:left w:val="single" w:sz="4" w:space="0" w:color="auto"/>
              <w:bottom w:val="single" w:sz="4" w:space="0" w:color="auto"/>
              <w:right w:val="single" w:sz="4" w:space="0" w:color="auto"/>
            </w:tcBorders>
          </w:tcPr>
          <w:p w14:paraId="35F08BD8" w14:textId="77777777" w:rsidR="00516162" w:rsidRPr="00124EF6" w:rsidRDefault="00516162" w:rsidP="00516162">
            <w:pPr>
              <w:spacing w:after="0" w:line="240" w:lineRule="auto"/>
              <w:rPr>
                <w:rFonts w:eastAsia="Times New Roman"/>
              </w:rPr>
            </w:pPr>
          </w:p>
        </w:tc>
      </w:tr>
      <w:tr w:rsidR="00516162" w:rsidRPr="00124EF6" w14:paraId="0D4519CC" w14:textId="77777777" w:rsidTr="00516162">
        <w:tblPrEx>
          <w:tblLook w:val="04A0" w:firstRow="1" w:lastRow="0" w:firstColumn="1" w:lastColumn="0" w:noHBand="0" w:noVBand="1"/>
        </w:tblPrEx>
        <w:trPr>
          <w:trHeight w:val="382"/>
        </w:trPr>
        <w:tc>
          <w:tcPr>
            <w:tcW w:w="10383" w:type="dxa"/>
            <w:gridSpan w:val="5"/>
          </w:tcPr>
          <w:p w14:paraId="521F13BD" w14:textId="77777777" w:rsidR="00516162" w:rsidRPr="00124EF6" w:rsidRDefault="00516162" w:rsidP="00516162">
            <w:pPr>
              <w:widowControl w:val="0"/>
              <w:jc w:val="center"/>
              <w:rPr>
                <w:rFonts w:eastAsia="Calibri"/>
                <w:b/>
                <w:sz w:val="28"/>
                <w:szCs w:val="28"/>
              </w:rPr>
            </w:pPr>
            <w:r w:rsidRPr="00124EF6">
              <w:rPr>
                <w:rFonts w:eastAsia="Calibri"/>
                <w:b/>
                <w:sz w:val="28"/>
                <w:szCs w:val="28"/>
              </w:rPr>
              <w:t>Declaration by the parent / legal guardian</w:t>
            </w:r>
          </w:p>
        </w:tc>
      </w:tr>
      <w:tr w:rsidR="00516162" w:rsidRPr="00124EF6" w14:paraId="632EF6A5" w14:textId="77777777" w:rsidTr="00516162">
        <w:tblPrEx>
          <w:tblLook w:val="04A0" w:firstRow="1" w:lastRow="0" w:firstColumn="1" w:lastColumn="0" w:noHBand="0" w:noVBand="1"/>
        </w:tblPrEx>
        <w:trPr>
          <w:trHeight w:val="564"/>
        </w:trPr>
        <w:tc>
          <w:tcPr>
            <w:tcW w:w="10383" w:type="dxa"/>
            <w:gridSpan w:val="5"/>
          </w:tcPr>
          <w:p w14:paraId="2EFB5C4F" w14:textId="77777777" w:rsidR="00516162" w:rsidRPr="00124EF6" w:rsidRDefault="00516162" w:rsidP="00516162">
            <w:pPr>
              <w:ind w:left="2" w:right="-37"/>
              <w:rPr>
                <w:rFonts w:eastAsia="Calibri"/>
                <w:i/>
                <w:sz w:val="16"/>
                <w:szCs w:val="16"/>
              </w:rPr>
            </w:pPr>
            <w:r w:rsidRPr="00124EF6">
              <w:rPr>
                <w:rFonts w:eastAsia="Calibri"/>
                <w:sz w:val="16"/>
                <w:szCs w:val="16"/>
              </w:rPr>
              <w:t>I consent to my child being administered the prescribed / non prescribed medicine in accordance with the information above</w:t>
            </w:r>
            <w:r w:rsidRPr="00124EF6">
              <w:rPr>
                <w:rFonts w:eastAsia="Calibri"/>
                <w:i/>
                <w:sz w:val="16"/>
                <w:szCs w:val="16"/>
              </w:rPr>
              <w:t xml:space="preserve">.  I understand that </w:t>
            </w:r>
            <w:proofErr w:type="gramStart"/>
            <w:r w:rsidRPr="00124EF6">
              <w:rPr>
                <w:rFonts w:eastAsia="Calibri"/>
                <w:i/>
                <w:sz w:val="16"/>
                <w:szCs w:val="16"/>
              </w:rPr>
              <w:t>It</w:t>
            </w:r>
            <w:proofErr w:type="gramEnd"/>
            <w:r w:rsidRPr="00124EF6">
              <w:rPr>
                <w:rFonts w:eastAsia="Calibri"/>
                <w:i/>
                <w:sz w:val="16"/>
                <w:szCs w:val="16"/>
              </w:rPr>
              <w:t xml:space="preserve"> is the School Policy not to force children to take their medicine if they refuse to do so.  In the event of this occurring, the nominated contact will be notified.</w:t>
            </w:r>
          </w:p>
          <w:p w14:paraId="7C111B30" w14:textId="77777777" w:rsidR="00516162" w:rsidRPr="00124EF6" w:rsidRDefault="00516162" w:rsidP="00516162">
            <w:pPr>
              <w:ind w:firstLine="2"/>
              <w:jc w:val="both"/>
              <w:rPr>
                <w:rFonts w:eastAsia="Calibri"/>
                <w:sz w:val="16"/>
                <w:szCs w:val="16"/>
              </w:rPr>
            </w:pPr>
            <w:r w:rsidRPr="00124EF6">
              <w:rPr>
                <w:rFonts w:eastAsia="Calibri"/>
                <w:sz w:val="16"/>
                <w:szCs w:val="16"/>
              </w:rPr>
              <w:t xml:space="preserve">I understand that the Governing Body of the school and the staff cannot accept responsibility for any adverse reaction my child may suffer </w:t>
            </w:r>
            <w:proofErr w:type="gramStart"/>
            <w:r w:rsidRPr="00124EF6">
              <w:rPr>
                <w:rFonts w:eastAsia="Calibri"/>
                <w:sz w:val="16"/>
                <w:szCs w:val="16"/>
              </w:rPr>
              <w:t>as a consequence of</w:t>
            </w:r>
            <w:proofErr w:type="gramEnd"/>
            <w:r w:rsidRPr="00124EF6">
              <w:rPr>
                <w:rFonts w:eastAsia="Calibri"/>
                <w:sz w:val="16"/>
                <w:szCs w:val="16"/>
              </w:rPr>
              <w:t xml:space="preserve"> being administered the prescribed medication at my request.</w:t>
            </w:r>
          </w:p>
          <w:p w14:paraId="374CEE22" w14:textId="77777777" w:rsidR="00516162" w:rsidRPr="00124EF6" w:rsidRDefault="00516162" w:rsidP="00516162">
            <w:pPr>
              <w:ind w:firstLine="2"/>
              <w:rPr>
                <w:rFonts w:eastAsia="Calibri"/>
                <w:sz w:val="16"/>
                <w:szCs w:val="16"/>
                <w:u w:val="single"/>
              </w:rPr>
            </w:pPr>
            <w:r w:rsidRPr="00124EF6">
              <w:rPr>
                <w:rFonts w:eastAsia="Calibri"/>
                <w:sz w:val="16"/>
                <w:szCs w:val="16"/>
              </w:rPr>
              <w:t>Signed: ________________________________</w:t>
            </w:r>
            <w:proofErr w:type="gramStart"/>
            <w:r w:rsidRPr="00124EF6">
              <w:rPr>
                <w:rFonts w:eastAsia="Calibri"/>
                <w:sz w:val="16"/>
                <w:szCs w:val="16"/>
              </w:rPr>
              <w:t>_  Date</w:t>
            </w:r>
            <w:proofErr w:type="gramEnd"/>
            <w:r w:rsidRPr="00124EF6">
              <w:rPr>
                <w:rFonts w:eastAsia="Calibri"/>
                <w:sz w:val="16"/>
                <w:szCs w:val="16"/>
              </w:rPr>
              <w:t xml:space="preserve">: </w:t>
            </w:r>
            <w:r w:rsidRPr="00124EF6">
              <w:rPr>
                <w:rFonts w:eastAsia="Calibri"/>
                <w:sz w:val="16"/>
                <w:szCs w:val="16"/>
                <w:u w:val="single"/>
              </w:rPr>
              <w:t xml:space="preserve">                                            </w:t>
            </w:r>
            <w:proofErr w:type="gramStart"/>
            <w:r w:rsidRPr="00124EF6">
              <w:rPr>
                <w:rFonts w:eastAsia="Calibri"/>
                <w:sz w:val="16"/>
                <w:szCs w:val="16"/>
                <w:u w:val="single"/>
              </w:rPr>
              <w:t xml:space="preserve">  .</w:t>
            </w:r>
            <w:proofErr w:type="gramEnd"/>
          </w:p>
          <w:p w14:paraId="1D586532" w14:textId="77777777" w:rsidR="00516162" w:rsidRPr="00124EF6" w:rsidRDefault="00516162" w:rsidP="00516162">
            <w:pPr>
              <w:ind w:firstLine="2"/>
              <w:rPr>
                <w:rFonts w:eastAsia="Calibri"/>
                <w:sz w:val="40"/>
                <w:szCs w:val="40"/>
                <w:u w:val="single"/>
              </w:rPr>
            </w:pPr>
            <w:r w:rsidRPr="00124EF6">
              <w:rPr>
                <w:rFonts w:eastAsia="Calibri"/>
                <w:sz w:val="16"/>
                <w:szCs w:val="16"/>
              </w:rPr>
              <w:t>Relationship to child: __________________________</w:t>
            </w:r>
          </w:p>
        </w:tc>
      </w:tr>
      <w:tr w:rsidR="00516162" w:rsidRPr="00124EF6" w14:paraId="22C40473" w14:textId="77777777" w:rsidTr="00516162">
        <w:tblPrEx>
          <w:tblLook w:val="04A0" w:firstRow="1" w:lastRow="0" w:firstColumn="1" w:lastColumn="0" w:noHBand="0" w:noVBand="1"/>
        </w:tblPrEx>
        <w:trPr>
          <w:trHeight w:val="361"/>
        </w:trPr>
        <w:tc>
          <w:tcPr>
            <w:tcW w:w="10383" w:type="dxa"/>
            <w:gridSpan w:val="5"/>
            <w:tcBorders>
              <w:top w:val="single" w:sz="4" w:space="0" w:color="auto"/>
              <w:left w:val="single" w:sz="4" w:space="0" w:color="auto"/>
              <w:bottom w:val="single" w:sz="4" w:space="0" w:color="auto"/>
              <w:right w:val="single" w:sz="4" w:space="0" w:color="auto"/>
            </w:tcBorders>
          </w:tcPr>
          <w:p w14:paraId="1BB8FCB9" w14:textId="77777777" w:rsidR="00516162" w:rsidRPr="00124EF6" w:rsidRDefault="00516162" w:rsidP="00516162">
            <w:pPr>
              <w:ind w:left="2" w:right="-37"/>
              <w:jc w:val="center"/>
              <w:rPr>
                <w:rFonts w:eastAsia="Calibri"/>
                <w:b/>
                <w:sz w:val="28"/>
                <w:szCs w:val="28"/>
              </w:rPr>
            </w:pPr>
            <w:r w:rsidRPr="00124EF6">
              <w:rPr>
                <w:rFonts w:eastAsia="Calibri"/>
                <w:b/>
                <w:sz w:val="28"/>
                <w:szCs w:val="28"/>
              </w:rPr>
              <w:t>Approval for Request</w:t>
            </w:r>
          </w:p>
        </w:tc>
      </w:tr>
      <w:tr w:rsidR="00516162" w:rsidRPr="00124EF6" w14:paraId="5053FEDA" w14:textId="77777777" w:rsidTr="00516162">
        <w:tblPrEx>
          <w:tblLook w:val="04A0" w:firstRow="1" w:lastRow="0" w:firstColumn="1" w:lastColumn="0" w:noHBand="0" w:noVBand="1"/>
        </w:tblPrEx>
        <w:trPr>
          <w:trHeight w:val="420"/>
        </w:trPr>
        <w:tc>
          <w:tcPr>
            <w:tcW w:w="5191" w:type="dxa"/>
            <w:gridSpan w:val="2"/>
            <w:tcBorders>
              <w:top w:val="single" w:sz="4" w:space="0" w:color="auto"/>
              <w:left w:val="single" w:sz="4" w:space="0" w:color="auto"/>
              <w:bottom w:val="single" w:sz="4" w:space="0" w:color="auto"/>
              <w:right w:val="single" w:sz="4" w:space="0" w:color="auto"/>
            </w:tcBorders>
          </w:tcPr>
          <w:p w14:paraId="54EB6EF1" w14:textId="77777777" w:rsidR="00516162" w:rsidRPr="00124EF6" w:rsidRDefault="00516162" w:rsidP="00516162">
            <w:pPr>
              <w:ind w:left="2" w:right="-37"/>
              <w:jc w:val="center"/>
              <w:rPr>
                <w:rFonts w:eastAsia="Calibri"/>
                <w:b/>
              </w:rPr>
            </w:pPr>
            <w:r w:rsidRPr="00124EF6">
              <w:rPr>
                <w:rFonts w:eastAsia="Calibri"/>
                <w:b/>
              </w:rPr>
              <w:t>YES</w:t>
            </w:r>
          </w:p>
        </w:tc>
        <w:tc>
          <w:tcPr>
            <w:tcW w:w="5192" w:type="dxa"/>
            <w:gridSpan w:val="3"/>
            <w:tcBorders>
              <w:top w:val="single" w:sz="4" w:space="0" w:color="auto"/>
              <w:left w:val="single" w:sz="4" w:space="0" w:color="auto"/>
              <w:bottom w:val="single" w:sz="4" w:space="0" w:color="auto"/>
              <w:right w:val="single" w:sz="4" w:space="0" w:color="auto"/>
            </w:tcBorders>
          </w:tcPr>
          <w:p w14:paraId="670BF21C" w14:textId="77777777" w:rsidR="00516162" w:rsidRPr="00124EF6" w:rsidRDefault="00516162" w:rsidP="00516162">
            <w:pPr>
              <w:ind w:left="2" w:right="-37"/>
              <w:jc w:val="center"/>
              <w:rPr>
                <w:rFonts w:eastAsia="Calibri"/>
                <w:b/>
              </w:rPr>
            </w:pPr>
            <w:r w:rsidRPr="00124EF6">
              <w:rPr>
                <w:rFonts w:eastAsia="Calibri"/>
                <w:b/>
              </w:rPr>
              <w:t>NO</w:t>
            </w:r>
          </w:p>
        </w:tc>
      </w:tr>
      <w:tr w:rsidR="00516162" w:rsidRPr="00124EF6" w14:paraId="6DA95995" w14:textId="77777777" w:rsidTr="00516162">
        <w:tblPrEx>
          <w:tblLook w:val="04A0" w:firstRow="1" w:lastRow="0" w:firstColumn="1" w:lastColumn="0" w:noHBand="0" w:noVBand="1"/>
        </w:tblPrEx>
        <w:trPr>
          <w:trHeight w:val="420"/>
        </w:trPr>
        <w:tc>
          <w:tcPr>
            <w:tcW w:w="5191" w:type="dxa"/>
            <w:gridSpan w:val="2"/>
            <w:tcBorders>
              <w:top w:val="single" w:sz="4" w:space="0" w:color="auto"/>
              <w:left w:val="single" w:sz="4" w:space="0" w:color="auto"/>
              <w:bottom w:val="single" w:sz="4" w:space="0" w:color="auto"/>
              <w:right w:val="single" w:sz="4" w:space="0" w:color="auto"/>
            </w:tcBorders>
          </w:tcPr>
          <w:p w14:paraId="4164D380" w14:textId="77777777" w:rsidR="00516162" w:rsidRPr="00124EF6" w:rsidRDefault="00516162" w:rsidP="00516162">
            <w:pPr>
              <w:ind w:left="2" w:right="-37"/>
              <w:rPr>
                <w:rFonts w:eastAsia="Calibri"/>
                <w:b/>
              </w:rPr>
            </w:pPr>
            <w:r w:rsidRPr="00124EF6">
              <w:rPr>
                <w:rFonts w:eastAsia="Calibri"/>
                <w:b/>
              </w:rPr>
              <w:t xml:space="preserve">Name - </w:t>
            </w:r>
          </w:p>
        </w:tc>
        <w:tc>
          <w:tcPr>
            <w:tcW w:w="5192" w:type="dxa"/>
            <w:gridSpan w:val="3"/>
            <w:tcBorders>
              <w:top w:val="single" w:sz="4" w:space="0" w:color="auto"/>
              <w:left w:val="single" w:sz="4" w:space="0" w:color="auto"/>
              <w:bottom w:val="single" w:sz="4" w:space="0" w:color="auto"/>
              <w:right w:val="single" w:sz="4" w:space="0" w:color="auto"/>
            </w:tcBorders>
          </w:tcPr>
          <w:p w14:paraId="5412BB54" w14:textId="77777777" w:rsidR="00516162" w:rsidRPr="00124EF6" w:rsidRDefault="00516162" w:rsidP="00516162">
            <w:pPr>
              <w:ind w:left="2" w:right="-37"/>
              <w:rPr>
                <w:rFonts w:eastAsia="Calibri"/>
                <w:b/>
              </w:rPr>
            </w:pPr>
            <w:r w:rsidRPr="00124EF6">
              <w:rPr>
                <w:rFonts w:eastAsia="Calibri"/>
                <w:b/>
              </w:rPr>
              <w:t xml:space="preserve">Signature - </w:t>
            </w:r>
          </w:p>
        </w:tc>
      </w:tr>
    </w:tbl>
    <w:p w14:paraId="2E67036C" w14:textId="0D346402" w:rsidR="00287E23" w:rsidRPr="00124EF6" w:rsidRDefault="00516162" w:rsidP="00516162">
      <w:pPr>
        <w:widowControl w:val="0"/>
        <w:jc w:val="center"/>
      </w:pPr>
      <w:r w:rsidRPr="00124EF6">
        <w:rPr>
          <w:rFonts w:eastAsia="Calibri"/>
          <w:b/>
          <w:bCs/>
          <w:sz w:val="28"/>
          <w:szCs w:val="28"/>
        </w:rPr>
        <w:t>PARENTAL CONSENT FORM FOR THE ADMINISTRATION OF MEDICINES</w:t>
      </w:r>
    </w:p>
    <w:p w14:paraId="769860AE" w14:textId="29A90FE7" w:rsidR="008133DC" w:rsidRPr="00124EF6" w:rsidRDefault="00B3694A" w:rsidP="008133DC">
      <w:pPr>
        <w:pStyle w:val="Heading3"/>
        <w:rPr>
          <w:rFonts w:cs="Calibri"/>
          <w:lang w:eastAsia="en-GB"/>
        </w:rPr>
      </w:pPr>
      <w:bookmarkStart w:id="18" w:name="_Toc386700753"/>
      <w:bookmarkStart w:id="19" w:name="_Toc234839208"/>
      <w:r w:rsidRPr="00124EF6">
        <w:rPr>
          <w:rFonts w:cs="Calibri"/>
          <w:noProof/>
          <w:lang w:eastAsia="en-GB"/>
        </w:rPr>
        <w:lastRenderedPageBreak/>
        <w:drawing>
          <wp:anchor distT="0" distB="0" distL="114300" distR="114300" simplePos="0" relativeHeight="251673600" behindDoc="0" locked="0" layoutInCell="1" allowOverlap="1" wp14:anchorId="4EC1D9CA" wp14:editId="2F212237">
            <wp:simplePos x="0" y="0"/>
            <wp:positionH relativeFrom="column">
              <wp:posOffset>2956560</wp:posOffset>
            </wp:positionH>
            <wp:positionV relativeFrom="paragraph">
              <wp:posOffset>274955</wp:posOffset>
            </wp:positionV>
            <wp:extent cx="428017" cy="552450"/>
            <wp:effectExtent l="0" t="0" r="0" b="0"/>
            <wp:wrapNone/>
            <wp:docPr id="31" name="Picture 31" descr="A black and white tree with ge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A black and white tree with gears&#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28017" cy="552450"/>
                    </a:xfrm>
                    <a:prstGeom prst="rect">
                      <a:avLst/>
                    </a:prstGeom>
                    <a:noFill/>
                  </pic:spPr>
                </pic:pic>
              </a:graphicData>
            </a:graphic>
            <wp14:sizeRelH relativeFrom="margin">
              <wp14:pctWidth>0</wp14:pctWidth>
            </wp14:sizeRelH>
            <wp14:sizeRelV relativeFrom="margin">
              <wp14:pctHeight>0</wp14:pctHeight>
            </wp14:sizeRelV>
          </wp:anchor>
        </w:drawing>
      </w:r>
      <w:r w:rsidR="008133DC" w:rsidRPr="00124EF6">
        <w:rPr>
          <w:rFonts w:cs="Calibri"/>
          <w:lang w:eastAsia="en-GB"/>
        </w:rPr>
        <w:t>Template C: record of medicine administered to child</w:t>
      </w:r>
      <w:bookmarkEnd w:id="18"/>
      <w:r w:rsidR="008133DC" w:rsidRPr="00124EF6">
        <w:rPr>
          <w:rFonts w:cs="Calibri"/>
          <w:lang w:eastAsia="en-GB"/>
        </w:rPr>
        <w:t>ren</w:t>
      </w:r>
      <w:bookmarkEnd w:id="19"/>
    </w:p>
    <w:tbl>
      <w:tblPr>
        <w:tblStyle w:val="TableGrid"/>
        <w:tblpPr w:leftFromText="180" w:rightFromText="180" w:vertAnchor="page" w:horzAnchor="margin" w:tblpY="2176"/>
        <w:tblW w:w="10350" w:type="dxa"/>
        <w:tblLook w:val="04A0" w:firstRow="1" w:lastRow="0" w:firstColumn="1" w:lastColumn="0" w:noHBand="0" w:noVBand="1"/>
      </w:tblPr>
      <w:tblGrid>
        <w:gridCol w:w="1631"/>
        <w:gridCol w:w="1077"/>
        <w:gridCol w:w="1955"/>
        <w:gridCol w:w="1888"/>
        <w:gridCol w:w="2032"/>
        <w:gridCol w:w="1767"/>
      </w:tblGrid>
      <w:tr w:rsidR="00B3694A" w:rsidRPr="00124EF6" w14:paraId="464057DC" w14:textId="77777777" w:rsidTr="00B3694A">
        <w:tc>
          <w:tcPr>
            <w:tcW w:w="10350" w:type="dxa"/>
            <w:gridSpan w:val="6"/>
          </w:tcPr>
          <w:p w14:paraId="20E6831B" w14:textId="77777777" w:rsidR="00B3694A" w:rsidRPr="00124EF6" w:rsidRDefault="00B3694A" w:rsidP="00B3694A">
            <w:pPr>
              <w:widowControl w:val="0"/>
              <w:jc w:val="center"/>
              <w:rPr>
                <w:rFonts w:ascii="Calibri" w:hAnsi="Calibri" w:cs="Calibri"/>
                <w:b/>
                <w:sz w:val="20"/>
                <w:szCs w:val="20"/>
              </w:rPr>
            </w:pPr>
            <w:r w:rsidRPr="00124EF6">
              <w:rPr>
                <w:rFonts w:ascii="Calibri" w:hAnsi="Calibri" w:cs="Calibri"/>
                <w:b/>
                <w:sz w:val="20"/>
                <w:szCs w:val="20"/>
              </w:rPr>
              <w:t xml:space="preserve">RECORD OF PRESCRIBED AND </w:t>
            </w:r>
            <w:proofErr w:type="gramStart"/>
            <w:r w:rsidRPr="00124EF6">
              <w:rPr>
                <w:rFonts w:ascii="Calibri" w:hAnsi="Calibri" w:cs="Calibri"/>
                <w:b/>
                <w:sz w:val="20"/>
                <w:szCs w:val="20"/>
              </w:rPr>
              <w:t>NON PRESCRIBED</w:t>
            </w:r>
            <w:proofErr w:type="gramEnd"/>
            <w:r w:rsidRPr="00124EF6">
              <w:rPr>
                <w:rFonts w:ascii="Calibri" w:hAnsi="Calibri" w:cs="Calibri"/>
                <w:b/>
                <w:sz w:val="20"/>
                <w:szCs w:val="20"/>
              </w:rPr>
              <w:t xml:space="preserve"> MEDICINES ADMINISTRATED TO CHILDREN</w:t>
            </w:r>
          </w:p>
        </w:tc>
      </w:tr>
      <w:tr w:rsidR="00B3694A" w:rsidRPr="00124EF6" w14:paraId="75A0F7C7" w14:textId="77777777" w:rsidTr="00B3694A">
        <w:tc>
          <w:tcPr>
            <w:tcW w:w="1631" w:type="dxa"/>
          </w:tcPr>
          <w:p w14:paraId="2D775D7A" w14:textId="77777777" w:rsidR="00B3694A" w:rsidRPr="00124EF6" w:rsidRDefault="00B3694A" w:rsidP="00B3694A">
            <w:pPr>
              <w:widowControl w:val="0"/>
              <w:rPr>
                <w:rFonts w:ascii="Calibri" w:hAnsi="Calibri" w:cs="Calibri"/>
                <w:b/>
                <w:szCs w:val="28"/>
              </w:rPr>
            </w:pPr>
            <w:r w:rsidRPr="00124EF6">
              <w:rPr>
                <w:rFonts w:ascii="Calibri" w:hAnsi="Calibri" w:cs="Calibri"/>
                <w:b/>
                <w:szCs w:val="28"/>
              </w:rPr>
              <w:t>DATE</w:t>
            </w:r>
          </w:p>
        </w:tc>
        <w:tc>
          <w:tcPr>
            <w:tcW w:w="1077" w:type="dxa"/>
          </w:tcPr>
          <w:p w14:paraId="5749E0E5" w14:textId="77777777" w:rsidR="00B3694A" w:rsidRPr="00124EF6" w:rsidRDefault="00B3694A" w:rsidP="00B3694A">
            <w:pPr>
              <w:widowControl w:val="0"/>
              <w:rPr>
                <w:rFonts w:ascii="Calibri" w:hAnsi="Calibri" w:cs="Calibri"/>
                <w:b/>
                <w:szCs w:val="28"/>
              </w:rPr>
            </w:pPr>
            <w:r w:rsidRPr="00124EF6">
              <w:rPr>
                <w:rFonts w:ascii="Calibri" w:hAnsi="Calibri" w:cs="Calibri"/>
                <w:b/>
                <w:szCs w:val="28"/>
              </w:rPr>
              <w:t>TIME</w:t>
            </w:r>
          </w:p>
        </w:tc>
        <w:tc>
          <w:tcPr>
            <w:tcW w:w="1955" w:type="dxa"/>
          </w:tcPr>
          <w:p w14:paraId="48458749" w14:textId="77777777" w:rsidR="00B3694A" w:rsidRPr="00124EF6" w:rsidRDefault="00B3694A" w:rsidP="00B3694A">
            <w:pPr>
              <w:widowControl w:val="0"/>
              <w:rPr>
                <w:rFonts w:ascii="Calibri" w:hAnsi="Calibri" w:cs="Calibri"/>
                <w:b/>
                <w:szCs w:val="28"/>
              </w:rPr>
            </w:pPr>
            <w:r w:rsidRPr="00124EF6">
              <w:rPr>
                <w:rFonts w:ascii="Calibri" w:hAnsi="Calibri" w:cs="Calibri"/>
                <w:b/>
                <w:szCs w:val="28"/>
              </w:rPr>
              <w:t>PUPIL</w:t>
            </w:r>
          </w:p>
        </w:tc>
        <w:tc>
          <w:tcPr>
            <w:tcW w:w="1888" w:type="dxa"/>
          </w:tcPr>
          <w:p w14:paraId="2E63CA0C" w14:textId="77777777" w:rsidR="00B3694A" w:rsidRPr="00124EF6" w:rsidRDefault="00B3694A" w:rsidP="00B3694A">
            <w:pPr>
              <w:widowControl w:val="0"/>
              <w:rPr>
                <w:rFonts w:ascii="Calibri" w:hAnsi="Calibri" w:cs="Calibri"/>
                <w:b/>
                <w:szCs w:val="28"/>
              </w:rPr>
            </w:pPr>
            <w:r w:rsidRPr="00124EF6">
              <w:rPr>
                <w:rFonts w:ascii="Calibri" w:hAnsi="Calibri" w:cs="Calibri"/>
                <w:b/>
                <w:szCs w:val="28"/>
              </w:rPr>
              <w:t>MEDICINE / DOSAGE</w:t>
            </w:r>
          </w:p>
        </w:tc>
        <w:tc>
          <w:tcPr>
            <w:tcW w:w="2032" w:type="dxa"/>
          </w:tcPr>
          <w:p w14:paraId="454AEF9F" w14:textId="77777777" w:rsidR="00B3694A" w:rsidRPr="00124EF6" w:rsidRDefault="00B3694A" w:rsidP="00B3694A">
            <w:pPr>
              <w:widowControl w:val="0"/>
              <w:rPr>
                <w:rFonts w:ascii="Calibri" w:hAnsi="Calibri" w:cs="Calibri"/>
                <w:b/>
                <w:szCs w:val="28"/>
              </w:rPr>
            </w:pPr>
            <w:r w:rsidRPr="00124EF6">
              <w:rPr>
                <w:rFonts w:ascii="Calibri" w:hAnsi="Calibri" w:cs="Calibri"/>
                <w:b/>
                <w:szCs w:val="28"/>
              </w:rPr>
              <w:t>CONDITION</w:t>
            </w:r>
          </w:p>
        </w:tc>
        <w:tc>
          <w:tcPr>
            <w:tcW w:w="1767" w:type="dxa"/>
          </w:tcPr>
          <w:p w14:paraId="66D7889E" w14:textId="77777777" w:rsidR="00B3694A" w:rsidRPr="00124EF6" w:rsidRDefault="00B3694A" w:rsidP="00B3694A">
            <w:pPr>
              <w:widowControl w:val="0"/>
              <w:rPr>
                <w:rFonts w:ascii="Calibri" w:hAnsi="Calibri" w:cs="Calibri"/>
                <w:b/>
                <w:szCs w:val="28"/>
              </w:rPr>
            </w:pPr>
            <w:r w:rsidRPr="00124EF6">
              <w:rPr>
                <w:rFonts w:ascii="Calibri" w:hAnsi="Calibri" w:cs="Calibri"/>
                <w:b/>
                <w:szCs w:val="28"/>
              </w:rPr>
              <w:t>ADMINISTERED BY</w:t>
            </w:r>
          </w:p>
        </w:tc>
      </w:tr>
      <w:tr w:rsidR="00B3694A" w:rsidRPr="00124EF6" w14:paraId="7A72A1A4" w14:textId="77777777" w:rsidTr="00B3694A">
        <w:tc>
          <w:tcPr>
            <w:tcW w:w="1631" w:type="dxa"/>
          </w:tcPr>
          <w:p w14:paraId="3B4E7A17" w14:textId="77777777" w:rsidR="00B3694A" w:rsidRPr="00124EF6" w:rsidRDefault="00B3694A" w:rsidP="00B3694A">
            <w:pPr>
              <w:widowControl w:val="0"/>
              <w:rPr>
                <w:rFonts w:ascii="Calibri" w:hAnsi="Calibri" w:cs="Calibri"/>
                <w:sz w:val="40"/>
                <w:szCs w:val="40"/>
              </w:rPr>
            </w:pPr>
          </w:p>
        </w:tc>
        <w:tc>
          <w:tcPr>
            <w:tcW w:w="1077" w:type="dxa"/>
          </w:tcPr>
          <w:p w14:paraId="4CAE944E" w14:textId="77777777" w:rsidR="00B3694A" w:rsidRPr="00124EF6" w:rsidRDefault="00B3694A" w:rsidP="00B3694A">
            <w:pPr>
              <w:widowControl w:val="0"/>
              <w:rPr>
                <w:rFonts w:ascii="Calibri" w:hAnsi="Calibri" w:cs="Calibri"/>
                <w:sz w:val="40"/>
                <w:szCs w:val="40"/>
              </w:rPr>
            </w:pPr>
          </w:p>
        </w:tc>
        <w:tc>
          <w:tcPr>
            <w:tcW w:w="1955" w:type="dxa"/>
          </w:tcPr>
          <w:p w14:paraId="607C46E8" w14:textId="77777777" w:rsidR="00B3694A" w:rsidRPr="00124EF6" w:rsidRDefault="00B3694A" w:rsidP="00B3694A">
            <w:pPr>
              <w:widowControl w:val="0"/>
              <w:rPr>
                <w:rFonts w:ascii="Calibri" w:hAnsi="Calibri" w:cs="Calibri"/>
                <w:sz w:val="40"/>
                <w:szCs w:val="40"/>
              </w:rPr>
            </w:pPr>
          </w:p>
        </w:tc>
        <w:tc>
          <w:tcPr>
            <w:tcW w:w="1888" w:type="dxa"/>
          </w:tcPr>
          <w:p w14:paraId="1AB91291" w14:textId="77777777" w:rsidR="00B3694A" w:rsidRPr="00124EF6" w:rsidRDefault="00B3694A" w:rsidP="00B3694A">
            <w:pPr>
              <w:widowControl w:val="0"/>
              <w:rPr>
                <w:rFonts w:ascii="Calibri" w:hAnsi="Calibri" w:cs="Calibri"/>
                <w:sz w:val="40"/>
                <w:szCs w:val="40"/>
              </w:rPr>
            </w:pPr>
          </w:p>
        </w:tc>
        <w:tc>
          <w:tcPr>
            <w:tcW w:w="2032" w:type="dxa"/>
          </w:tcPr>
          <w:p w14:paraId="490A07D0" w14:textId="77777777" w:rsidR="00B3694A" w:rsidRPr="00124EF6" w:rsidRDefault="00B3694A" w:rsidP="00B3694A">
            <w:pPr>
              <w:widowControl w:val="0"/>
              <w:rPr>
                <w:rFonts w:ascii="Calibri" w:hAnsi="Calibri" w:cs="Calibri"/>
                <w:sz w:val="40"/>
                <w:szCs w:val="40"/>
              </w:rPr>
            </w:pPr>
          </w:p>
        </w:tc>
        <w:tc>
          <w:tcPr>
            <w:tcW w:w="1767" w:type="dxa"/>
          </w:tcPr>
          <w:p w14:paraId="20DA86D0" w14:textId="77777777" w:rsidR="00B3694A" w:rsidRPr="00124EF6" w:rsidRDefault="00B3694A" w:rsidP="00B3694A">
            <w:pPr>
              <w:widowControl w:val="0"/>
              <w:rPr>
                <w:rFonts w:ascii="Calibri" w:hAnsi="Calibri" w:cs="Calibri"/>
                <w:sz w:val="40"/>
                <w:szCs w:val="40"/>
              </w:rPr>
            </w:pPr>
          </w:p>
        </w:tc>
      </w:tr>
      <w:tr w:rsidR="00B3694A" w:rsidRPr="00124EF6" w14:paraId="365F43E1" w14:textId="77777777" w:rsidTr="00B3694A">
        <w:tc>
          <w:tcPr>
            <w:tcW w:w="1631" w:type="dxa"/>
          </w:tcPr>
          <w:p w14:paraId="1AB006BE" w14:textId="77777777" w:rsidR="00B3694A" w:rsidRPr="00124EF6" w:rsidRDefault="00B3694A" w:rsidP="00B3694A">
            <w:pPr>
              <w:widowControl w:val="0"/>
              <w:rPr>
                <w:rFonts w:ascii="Calibri" w:hAnsi="Calibri" w:cs="Calibri"/>
                <w:sz w:val="40"/>
                <w:szCs w:val="40"/>
              </w:rPr>
            </w:pPr>
          </w:p>
        </w:tc>
        <w:tc>
          <w:tcPr>
            <w:tcW w:w="1077" w:type="dxa"/>
          </w:tcPr>
          <w:p w14:paraId="6DFF6BBB" w14:textId="77777777" w:rsidR="00B3694A" w:rsidRPr="00124EF6" w:rsidRDefault="00B3694A" w:rsidP="00B3694A">
            <w:pPr>
              <w:widowControl w:val="0"/>
              <w:rPr>
                <w:rFonts w:ascii="Calibri" w:hAnsi="Calibri" w:cs="Calibri"/>
                <w:sz w:val="40"/>
                <w:szCs w:val="40"/>
              </w:rPr>
            </w:pPr>
          </w:p>
        </w:tc>
        <w:tc>
          <w:tcPr>
            <w:tcW w:w="1955" w:type="dxa"/>
          </w:tcPr>
          <w:p w14:paraId="7AD4D46C" w14:textId="77777777" w:rsidR="00B3694A" w:rsidRPr="00124EF6" w:rsidRDefault="00B3694A" w:rsidP="00B3694A">
            <w:pPr>
              <w:widowControl w:val="0"/>
              <w:rPr>
                <w:rFonts w:ascii="Calibri" w:hAnsi="Calibri" w:cs="Calibri"/>
                <w:sz w:val="40"/>
                <w:szCs w:val="40"/>
              </w:rPr>
            </w:pPr>
          </w:p>
        </w:tc>
        <w:tc>
          <w:tcPr>
            <w:tcW w:w="1888" w:type="dxa"/>
          </w:tcPr>
          <w:p w14:paraId="51E63E3A" w14:textId="77777777" w:rsidR="00B3694A" w:rsidRPr="00124EF6" w:rsidRDefault="00B3694A" w:rsidP="00B3694A">
            <w:pPr>
              <w:widowControl w:val="0"/>
              <w:rPr>
                <w:rFonts w:ascii="Calibri" w:hAnsi="Calibri" w:cs="Calibri"/>
                <w:sz w:val="40"/>
                <w:szCs w:val="40"/>
              </w:rPr>
            </w:pPr>
          </w:p>
        </w:tc>
        <w:tc>
          <w:tcPr>
            <w:tcW w:w="2032" w:type="dxa"/>
          </w:tcPr>
          <w:p w14:paraId="08EE0ED1" w14:textId="77777777" w:rsidR="00B3694A" w:rsidRPr="00124EF6" w:rsidRDefault="00B3694A" w:rsidP="00B3694A">
            <w:pPr>
              <w:widowControl w:val="0"/>
              <w:rPr>
                <w:rFonts w:ascii="Calibri" w:hAnsi="Calibri" w:cs="Calibri"/>
                <w:sz w:val="40"/>
                <w:szCs w:val="40"/>
              </w:rPr>
            </w:pPr>
          </w:p>
        </w:tc>
        <w:tc>
          <w:tcPr>
            <w:tcW w:w="1767" w:type="dxa"/>
          </w:tcPr>
          <w:p w14:paraId="2FBB0FF0" w14:textId="77777777" w:rsidR="00B3694A" w:rsidRPr="00124EF6" w:rsidRDefault="00B3694A" w:rsidP="00B3694A">
            <w:pPr>
              <w:widowControl w:val="0"/>
              <w:rPr>
                <w:rFonts w:ascii="Calibri" w:hAnsi="Calibri" w:cs="Calibri"/>
                <w:sz w:val="40"/>
                <w:szCs w:val="40"/>
              </w:rPr>
            </w:pPr>
          </w:p>
        </w:tc>
      </w:tr>
      <w:tr w:rsidR="00B3694A" w:rsidRPr="00124EF6" w14:paraId="48C34860" w14:textId="77777777" w:rsidTr="00B3694A">
        <w:tc>
          <w:tcPr>
            <w:tcW w:w="1631" w:type="dxa"/>
          </w:tcPr>
          <w:p w14:paraId="7FBBD278" w14:textId="77777777" w:rsidR="00B3694A" w:rsidRPr="00124EF6" w:rsidRDefault="00B3694A" w:rsidP="00B3694A">
            <w:pPr>
              <w:widowControl w:val="0"/>
              <w:rPr>
                <w:rFonts w:ascii="Calibri" w:hAnsi="Calibri" w:cs="Calibri"/>
                <w:sz w:val="40"/>
                <w:szCs w:val="40"/>
              </w:rPr>
            </w:pPr>
          </w:p>
        </w:tc>
        <w:tc>
          <w:tcPr>
            <w:tcW w:w="1077" w:type="dxa"/>
          </w:tcPr>
          <w:p w14:paraId="63864D96" w14:textId="77777777" w:rsidR="00B3694A" w:rsidRPr="00124EF6" w:rsidRDefault="00B3694A" w:rsidP="00B3694A">
            <w:pPr>
              <w:widowControl w:val="0"/>
              <w:rPr>
                <w:rFonts w:ascii="Calibri" w:hAnsi="Calibri" w:cs="Calibri"/>
                <w:sz w:val="40"/>
                <w:szCs w:val="40"/>
              </w:rPr>
            </w:pPr>
          </w:p>
        </w:tc>
        <w:tc>
          <w:tcPr>
            <w:tcW w:w="1955" w:type="dxa"/>
          </w:tcPr>
          <w:p w14:paraId="325B6768" w14:textId="77777777" w:rsidR="00B3694A" w:rsidRPr="00124EF6" w:rsidRDefault="00B3694A" w:rsidP="00B3694A">
            <w:pPr>
              <w:widowControl w:val="0"/>
              <w:rPr>
                <w:rFonts w:ascii="Calibri" w:hAnsi="Calibri" w:cs="Calibri"/>
                <w:sz w:val="40"/>
                <w:szCs w:val="40"/>
              </w:rPr>
            </w:pPr>
          </w:p>
        </w:tc>
        <w:tc>
          <w:tcPr>
            <w:tcW w:w="1888" w:type="dxa"/>
          </w:tcPr>
          <w:p w14:paraId="779ADA8B" w14:textId="77777777" w:rsidR="00B3694A" w:rsidRPr="00124EF6" w:rsidRDefault="00B3694A" w:rsidP="00B3694A">
            <w:pPr>
              <w:widowControl w:val="0"/>
              <w:rPr>
                <w:rFonts w:ascii="Calibri" w:hAnsi="Calibri" w:cs="Calibri"/>
                <w:sz w:val="40"/>
                <w:szCs w:val="40"/>
              </w:rPr>
            </w:pPr>
          </w:p>
        </w:tc>
        <w:tc>
          <w:tcPr>
            <w:tcW w:w="2032" w:type="dxa"/>
          </w:tcPr>
          <w:p w14:paraId="0ABEF791" w14:textId="77777777" w:rsidR="00B3694A" w:rsidRPr="00124EF6" w:rsidRDefault="00B3694A" w:rsidP="00B3694A">
            <w:pPr>
              <w:widowControl w:val="0"/>
              <w:rPr>
                <w:rFonts w:ascii="Calibri" w:hAnsi="Calibri" w:cs="Calibri"/>
                <w:sz w:val="40"/>
                <w:szCs w:val="40"/>
              </w:rPr>
            </w:pPr>
          </w:p>
        </w:tc>
        <w:tc>
          <w:tcPr>
            <w:tcW w:w="1767" w:type="dxa"/>
          </w:tcPr>
          <w:p w14:paraId="5B2C2CE6" w14:textId="77777777" w:rsidR="00B3694A" w:rsidRPr="00124EF6" w:rsidRDefault="00B3694A" w:rsidP="00B3694A">
            <w:pPr>
              <w:widowControl w:val="0"/>
              <w:rPr>
                <w:rFonts w:ascii="Calibri" w:hAnsi="Calibri" w:cs="Calibri"/>
                <w:sz w:val="40"/>
                <w:szCs w:val="40"/>
              </w:rPr>
            </w:pPr>
          </w:p>
        </w:tc>
      </w:tr>
      <w:tr w:rsidR="00B3694A" w:rsidRPr="00124EF6" w14:paraId="7DF4D650" w14:textId="77777777" w:rsidTr="00B3694A">
        <w:tc>
          <w:tcPr>
            <w:tcW w:w="1631" w:type="dxa"/>
          </w:tcPr>
          <w:p w14:paraId="06BC5608" w14:textId="77777777" w:rsidR="00B3694A" w:rsidRPr="00124EF6" w:rsidRDefault="00B3694A" w:rsidP="00B3694A">
            <w:pPr>
              <w:widowControl w:val="0"/>
              <w:rPr>
                <w:rFonts w:ascii="Calibri" w:hAnsi="Calibri" w:cs="Calibri"/>
                <w:sz w:val="40"/>
                <w:szCs w:val="40"/>
              </w:rPr>
            </w:pPr>
          </w:p>
        </w:tc>
        <w:tc>
          <w:tcPr>
            <w:tcW w:w="1077" w:type="dxa"/>
          </w:tcPr>
          <w:p w14:paraId="023D2B81" w14:textId="77777777" w:rsidR="00B3694A" w:rsidRPr="00124EF6" w:rsidRDefault="00B3694A" w:rsidP="00B3694A">
            <w:pPr>
              <w:widowControl w:val="0"/>
              <w:rPr>
                <w:rFonts w:ascii="Calibri" w:hAnsi="Calibri" w:cs="Calibri"/>
                <w:sz w:val="40"/>
                <w:szCs w:val="40"/>
              </w:rPr>
            </w:pPr>
          </w:p>
        </w:tc>
        <w:tc>
          <w:tcPr>
            <w:tcW w:w="1955" w:type="dxa"/>
          </w:tcPr>
          <w:p w14:paraId="7FBAA8FC" w14:textId="77777777" w:rsidR="00B3694A" w:rsidRPr="00124EF6" w:rsidRDefault="00B3694A" w:rsidP="00B3694A">
            <w:pPr>
              <w:widowControl w:val="0"/>
              <w:rPr>
                <w:rFonts w:ascii="Calibri" w:hAnsi="Calibri" w:cs="Calibri"/>
                <w:sz w:val="40"/>
                <w:szCs w:val="40"/>
              </w:rPr>
            </w:pPr>
          </w:p>
        </w:tc>
        <w:tc>
          <w:tcPr>
            <w:tcW w:w="1888" w:type="dxa"/>
          </w:tcPr>
          <w:p w14:paraId="36F1C36F" w14:textId="77777777" w:rsidR="00B3694A" w:rsidRPr="00124EF6" w:rsidRDefault="00B3694A" w:rsidP="00B3694A">
            <w:pPr>
              <w:widowControl w:val="0"/>
              <w:rPr>
                <w:rFonts w:ascii="Calibri" w:hAnsi="Calibri" w:cs="Calibri"/>
                <w:sz w:val="40"/>
                <w:szCs w:val="40"/>
              </w:rPr>
            </w:pPr>
          </w:p>
        </w:tc>
        <w:tc>
          <w:tcPr>
            <w:tcW w:w="2032" w:type="dxa"/>
          </w:tcPr>
          <w:p w14:paraId="73E35BDA" w14:textId="77777777" w:rsidR="00B3694A" w:rsidRPr="00124EF6" w:rsidRDefault="00B3694A" w:rsidP="00B3694A">
            <w:pPr>
              <w:widowControl w:val="0"/>
              <w:rPr>
                <w:rFonts w:ascii="Calibri" w:hAnsi="Calibri" w:cs="Calibri"/>
                <w:sz w:val="40"/>
                <w:szCs w:val="40"/>
              </w:rPr>
            </w:pPr>
          </w:p>
        </w:tc>
        <w:tc>
          <w:tcPr>
            <w:tcW w:w="1767" w:type="dxa"/>
          </w:tcPr>
          <w:p w14:paraId="7447B4ED" w14:textId="77777777" w:rsidR="00B3694A" w:rsidRPr="00124EF6" w:rsidRDefault="00B3694A" w:rsidP="00B3694A">
            <w:pPr>
              <w:widowControl w:val="0"/>
              <w:rPr>
                <w:rFonts w:ascii="Calibri" w:hAnsi="Calibri" w:cs="Calibri"/>
                <w:sz w:val="40"/>
                <w:szCs w:val="40"/>
              </w:rPr>
            </w:pPr>
          </w:p>
        </w:tc>
      </w:tr>
      <w:tr w:rsidR="00B3694A" w:rsidRPr="00124EF6" w14:paraId="299884B8" w14:textId="77777777" w:rsidTr="00B3694A">
        <w:tc>
          <w:tcPr>
            <w:tcW w:w="1631" w:type="dxa"/>
          </w:tcPr>
          <w:p w14:paraId="34CEC2C2" w14:textId="77777777" w:rsidR="00B3694A" w:rsidRPr="00124EF6" w:rsidRDefault="00B3694A" w:rsidP="00B3694A">
            <w:pPr>
              <w:widowControl w:val="0"/>
              <w:rPr>
                <w:rFonts w:ascii="Calibri" w:hAnsi="Calibri" w:cs="Calibri"/>
                <w:sz w:val="40"/>
                <w:szCs w:val="40"/>
              </w:rPr>
            </w:pPr>
          </w:p>
        </w:tc>
        <w:tc>
          <w:tcPr>
            <w:tcW w:w="1077" w:type="dxa"/>
          </w:tcPr>
          <w:p w14:paraId="7B126484" w14:textId="77777777" w:rsidR="00B3694A" w:rsidRPr="00124EF6" w:rsidRDefault="00B3694A" w:rsidP="00B3694A">
            <w:pPr>
              <w:widowControl w:val="0"/>
              <w:rPr>
                <w:rFonts w:ascii="Calibri" w:hAnsi="Calibri" w:cs="Calibri"/>
                <w:sz w:val="40"/>
                <w:szCs w:val="40"/>
              </w:rPr>
            </w:pPr>
          </w:p>
        </w:tc>
        <w:tc>
          <w:tcPr>
            <w:tcW w:w="1955" w:type="dxa"/>
          </w:tcPr>
          <w:p w14:paraId="0BA70634" w14:textId="77777777" w:rsidR="00B3694A" w:rsidRPr="00124EF6" w:rsidRDefault="00B3694A" w:rsidP="00B3694A">
            <w:pPr>
              <w:widowControl w:val="0"/>
              <w:rPr>
                <w:rFonts w:ascii="Calibri" w:hAnsi="Calibri" w:cs="Calibri"/>
                <w:sz w:val="40"/>
                <w:szCs w:val="40"/>
              </w:rPr>
            </w:pPr>
          </w:p>
        </w:tc>
        <w:tc>
          <w:tcPr>
            <w:tcW w:w="1888" w:type="dxa"/>
          </w:tcPr>
          <w:p w14:paraId="21A5C23F" w14:textId="77777777" w:rsidR="00B3694A" w:rsidRPr="00124EF6" w:rsidRDefault="00B3694A" w:rsidP="00B3694A">
            <w:pPr>
              <w:widowControl w:val="0"/>
              <w:rPr>
                <w:rFonts w:ascii="Calibri" w:hAnsi="Calibri" w:cs="Calibri"/>
                <w:sz w:val="40"/>
                <w:szCs w:val="40"/>
              </w:rPr>
            </w:pPr>
          </w:p>
        </w:tc>
        <w:tc>
          <w:tcPr>
            <w:tcW w:w="2032" w:type="dxa"/>
          </w:tcPr>
          <w:p w14:paraId="6F19BE0E" w14:textId="77777777" w:rsidR="00B3694A" w:rsidRPr="00124EF6" w:rsidRDefault="00B3694A" w:rsidP="00B3694A">
            <w:pPr>
              <w:widowControl w:val="0"/>
              <w:rPr>
                <w:rFonts w:ascii="Calibri" w:hAnsi="Calibri" w:cs="Calibri"/>
                <w:sz w:val="40"/>
                <w:szCs w:val="40"/>
              </w:rPr>
            </w:pPr>
          </w:p>
        </w:tc>
        <w:tc>
          <w:tcPr>
            <w:tcW w:w="1767" w:type="dxa"/>
          </w:tcPr>
          <w:p w14:paraId="499D10C0" w14:textId="77777777" w:rsidR="00B3694A" w:rsidRPr="00124EF6" w:rsidRDefault="00B3694A" w:rsidP="00B3694A">
            <w:pPr>
              <w:widowControl w:val="0"/>
              <w:rPr>
                <w:rFonts w:ascii="Calibri" w:hAnsi="Calibri" w:cs="Calibri"/>
                <w:sz w:val="40"/>
                <w:szCs w:val="40"/>
              </w:rPr>
            </w:pPr>
          </w:p>
        </w:tc>
      </w:tr>
      <w:tr w:rsidR="00B3694A" w:rsidRPr="00124EF6" w14:paraId="65EBD3FF" w14:textId="77777777" w:rsidTr="00B3694A">
        <w:tc>
          <w:tcPr>
            <w:tcW w:w="1631" w:type="dxa"/>
          </w:tcPr>
          <w:p w14:paraId="5B28610E" w14:textId="77777777" w:rsidR="00B3694A" w:rsidRPr="00124EF6" w:rsidRDefault="00B3694A" w:rsidP="00B3694A">
            <w:pPr>
              <w:widowControl w:val="0"/>
              <w:rPr>
                <w:rFonts w:ascii="Calibri" w:hAnsi="Calibri" w:cs="Calibri"/>
                <w:sz w:val="40"/>
                <w:szCs w:val="40"/>
              </w:rPr>
            </w:pPr>
          </w:p>
        </w:tc>
        <w:tc>
          <w:tcPr>
            <w:tcW w:w="1077" w:type="dxa"/>
          </w:tcPr>
          <w:p w14:paraId="37204A9A" w14:textId="77777777" w:rsidR="00B3694A" w:rsidRPr="00124EF6" w:rsidRDefault="00B3694A" w:rsidP="00B3694A">
            <w:pPr>
              <w:widowControl w:val="0"/>
              <w:rPr>
                <w:rFonts w:ascii="Calibri" w:hAnsi="Calibri" w:cs="Calibri"/>
                <w:sz w:val="40"/>
                <w:szCs w:val="40"/>
              </w:rPr>
            </w:pPr>
          </w:p>
        </w:tc>
        <w:tc>
          <w:tcPr>
            <w:tcW w:w="1955" w:type="dxa"/>
          </w:tcPr>
          <w:p w14:paraId="6CDABABA" w14:textId="77777777" w:rsidR="00B3694A" w:rsidRPr="00124EF6" w:rsidRDefault="00B3694A" w:rsidP="00B3694A">
            <w:pPr>
              <w:widowControl w:val="0"/>
              <w:rPr>
                <w:rFonts w:ascii="Calibri" w:hAnsi="Calibri" w:cs="Calibri"/>
                <w:sz w:val="40"/>
                <w:szCs w:val="40"/>
              </w:rPr>
            </w:pPr>
          </w:p>
        </w:tc>
        <w:tc>
          <w:tcPr>
            <w:tcW w:w="1888" w:type="dxa"/>
          </w:tcPr>
          <w:p w14:paraId="1E3A6809" w14:textId="77777777" w:rsidR="00B3694A" w:rsidRPr="00124EF6" w:rsidRDefault="00B3694A" w:rsidP="00B3694A">
            <w:pPr>
              <w:widowControl w:val="0"/>
              <w:rPr>
                <w:rFonts w:ascii="Calibri" w:hAnsi="Calibri" w:cs="Calibri"/>
                <w:sz w:val="40"/>
                <w:szCs w:val="40"/>
              </w:rPr>
            </w:pPr>
          </w:p>
        </w:tc>
        <w:tc>
          <w:tcPr>
            <w:tcW w:w="2032" w:type="dxa"/>
          </w:tcPr>
          <w:p w14:paraId="41B5DB7D" w14:textId="77777777" w:rsidR="00B3694A" w:rsidRPr="00124EF6" w:rsidRDefault="00B3694A" w:rsidP="00B3694A">
            <w:pPr>
              <w:widowControl w:val="0"/>
              <w:rPr>
                <w:rFonts w:ascii="Calibri" w:hAnsi="Calibri" w:cs="Calibri"/>
                <w:sz w:val="40"/>
                <w:szCs w:val="40"/>
              </w:rPr>
            </w:pPr>
          </w:p>
        </w:tc>
        <w:tc>
          <w:tcPr>
            <w:tcW w:w="1767" w:type="dxa"/>
          </w:tcPr>
          <w:p w14:paraId="78B2296B" w14:textId="77777777" w:rsidR="00B3694A" w:rsidRPr="00124EF6" w:rsidRDefault="00B3694A" w:rsidP="00B3694A">
            <w:pPr>
              <w:widowControl w:val="0"/>
              <w:rPr>
                <w:rFonts w:ascii="Calibri" w:hAnsi="Calibri" w:cs="Calibri"/>
                <w:sz w:val="40"/>
                <w:szCs w:val="40"/>
              </w:rPr>
            </w:pPr>
          </w:p>
        </w:tc>
      </w:tr>
      <w:tr w:rsidR="00B3694A" w:rsidRPr="00124EF6" w14:paraId="0B0840E2" w14:textId="77777777" w:rsidTr="00B3694A">
        <w:tc>
          <w:tcPr>
            <w:tcW w:w="1631" w:type="dxa"/>
          </w:tcPr>
          <w:p w14:paraId="2330CDA8" w14:textId="77777777" w:rsidR="00B3694A" w:rsidRPr="00124EF6" w:rsidRDefault="00B3694A" w:rsidP="00B3694A">
            <w:pPr>
              <w:widowControl w:val="0"/>
              <w:rPr>
                <w:rFonts w:ascii="Calibri" w:hAnsi="Calibri" w:cs="Calibri"/>
                <w:sz w:val="40"/>
                <w:szCs w:val="40"/>
              </w:rPr>
            </w:pPr>
          </w:p>
        </w:tc>
        <w:tc>
          <w:tcPr>
            <w:tcW w:w="1077" w:type="dxa"/>
          </w:tcPr>
          <w:p w14:paraId="224E6EB7" w14:textId="77777777" w:rsidR="00B3694A" w:rsidRPr="00124EF6" w:rsidRDefault="00B3694A" w:rsidP="00B3694A">
            <w:pPr>
              <w:widowControl w:val="0"/>
              <w:rPr>
                <w:rFonts w:ascii="Calibri" w:hAnsi="Calibri" w:cs="Calibri"/>
                <w:sz w:val="40"/>
                <w:szCs w:val="40"/>
              </w:rPr>
            </w:pPr>
          </w:p>
        </w:tc>
        <w:tc>
          <w:tcPr>
            <w:tcW w:w="1955" w:type="dxa"/>
          </w:tcPr>
          <w:p w14:paraId="35FA1D4D" w14:textId="77777777" w:rsidR="00B3694A" w:rsidRPr="00124EF6" w:rsidRDefault="00B3694A" w:rsidP="00B3694A">
            <w:pPr>
              <w:widowControl w:val="0"/>
              <w:rPr>
                <w:rFonts w:ascii="Calibri" w:hAnsi="Calibri" w:cs="Calibri"/>
                <w:sz w:val="40"/>
                <w:szCs w:val="40"/>
              </w:rPr>
            </w:pPr>
          </w:p>
        </w:tc>
        <w:tc>
          <w:tcPr>
            <w:tcW w:w="1888" w:type="dxa"/>
          </w:tcPr>
          <w:p w14:paraId="5742DD00" w14:textId="77777777" w:rsidR="00B3694A" w:rsidRPr="00124EF6" w:rsidRDefault="00B3694A" w:rsidP="00B3694A">
            <w:pPr>
              <w:widowControl w:val="0"/>
              <w:rPr>
                <w:rFonts w:ascii="Calibri" w:hAnsi="Calibri" w:cs="Calibri"/>
                <w:sz w:val="40"/>
                <w:szCs w:val="40"/>
              </w:rPr>
            </w:pPr>
          </w:p>
        </w:tc>
        <w:tc>
          <w:tcPr>
            <w:tcW w:w="2032" w:type="dxa"/>
          </w:tcPr>
          <w:p w14:paraId="3B253486" w14:textId="77777777" w:rsidR="00B3694A" w:rsidRPr="00124EF6" w:rsidRDefault="00B3694A" w:rsidP="00B3694A">
            <w:pPr>
              <w:widowControl w:val="0"/>
              <w:rPr>
                <w:rFonts w:ascii="Calibri" w:hAnsi="Calibri" w:cs="Calibri"/>
                <w:sz w:val="40"/>
                <w:szCs w:val="40"/>
              </w:rPr>
            </w:pPr>
          </w:p>
        </w:tc>
        <w:tc>
          <w:tcPr>
            <w:tcW w:w="1767" w:type="dxa"/>
          </w:tcPr>
          <w:p w14:paraId="1D5CC542" w14:textId="77777777" w:rsidR="00B3694A" w:rsidRPr="00124EF6" w:rsidRDefault="00B3694A" w:rsidP="00B3694A">
            <w:pPr>
              <w:widowControl w:val="0"/>
              <w:rPr>
                <w:rFonts w:ascii="Calibri" w:hAnsi="Calibri" w:cs="Calibri"/>
                <w:sz w:val="40"/>
                <w:szCs w:val="40"/>
              </w:rPr>
            </w:pPr>
          </w:p>
        </w:tc>
      </w:tr>
      <w:tr w:rsidR="00B3694A" w:rsidRPr="00124EF6" w14:paraId="2A0D7FDB" w14:textId="77777777" w:rsidTr="00B3694A">
        <w:tc>
          <w:tcPr>
            <w:tcW w:w="1631" w:type="dxa"/>
          </w:tcPr>
          <w:p w14:paraId="56ADD1A7" w14:textId="77777777" w:rsidR="00B3694A" w:rsidRPr="00124EF6" w:rsidRDefault="00B3694A" w:rsidP="00B3694A">
            <w:pPr>
              <w:widowControl w:val="0"/>
              <w:rPr>
                <w:rFonts w:ascii="Calibri" w:hAnsi="Calibri" w:cs="Calibri"/>
                <w:sz w:val="40"/>
                <w:szCs w:val="40"/>
              </w:rPr>
            </w:pPr>
          </w:p>
        </w:tc>
        <w:tc>
          <w:tcPr>
            <w:tcW w:w="1077" w:type="dxa"/>
          </w:tcPr>
          <w:p w14:paraId="6550CC4E" w14:textId="77777777" w:rsidR="00B3694A" w:rsidRPr="00124EF6" w:rsidRDefault="00B3694A" w:rsidP="00B3694A">
            <w:pPr>
              <w:widowControl w:val="0"/>
              <w:rPr>
                <w:rFonts w:ascii="Calibri" w:hAnsi="Calibri" w:cs="Calibri"/>
                <w:sz w:val="40"/>
                <w:szCs w:val="40"/>
              </w:rPr>
            </w:pPr>
          </w:p>
        </w:tc>
        <w:tc>
          <w:tcPr>
            <w:tcW w:w="1955" w:type="dxa"/>
          </w:tcPr>
          <w:p w14:paraId="67BAC7F7" w14:textId="77777777" w:rsidR="00B3694A" w:rsidRPr="00124EF6" w:rsidRDefault="00B3694A" w:rsidP="00B3694A">
            <w:pPr>
              <w:widowControl w:val="0"/>
              <w:rPr>
                <w:rFonts w:ascii="Calibri" w:hAnsi="Calibri" w:cs="Calibri"/>
                <w:sz w:val="40"/>
                <w:szCs w:val="40"/>
              </w:rPr>
            </w:pPr>
          </w:p>
        </w:tc>
        <w:tc>
          <w:tcPr>
            <w:tcW w:w="1888" w:type="dxa"/>
          </w:tcPr>
          <w:p w14:paraId="039643B3" w14:textId="77777777" w:rsidR="00B3694A" w:rsidRPr="00124EF6" w:rsidRDefault="00B3694A" w:rsidP="00B3694A">
            <w:pPr>
              <w:widowControl w:val="0"/>
              <w:rPr>
                <w:rFonts w:ascii="Calibri" w:hAnsi="Calibri" w:cs="Calibri"/>
                <w:sz w:val="40"/>
                <w:szCs w:val="40"/>
              </w:rPr>
            </w:pPr>
          </w:p>
        </w:tc>
        <w:tc>
          <w:tcPr>
            <w:tcW w:w="2032" w:type="dxa"/>
          </w:tcPr>
          <w:p w14:paraId="36AFCBE5" w14:textId="77777777" w:rsidR="00B3694A" w:rsidRPr="00124EF6" w:rsidRDefault="00B3694A" w:rsidP="00B3694A">
            <w:pPr>
              <w:widowControl w:val="0"/>
              <w:rPr>
                <w:rFonts w:ascii="Calibri" w:hAnsi="Calibri" w:cs="Calibri"/>
                <w:sz w:val="40"/>
                <w:szCs w:val="40"/>
              </w:rPr>
            </w:pPr>
          </w:p>
        </w:tc>
        <w:tc>
          <w:tcPr>
            <w:tcW w:w="1767" w:type="dxa"/>
          </w:tcPr>
          <w:p w14:paraId="112DEDEE" w14:textId="77777777" w:rsidR="00B3694A" w:rsidRPr="00124EF6" w:rsidRDefault="00B3694A" w:rsidP="00B3694A">
            <w:pPr>
              <w:widowControl w:val="0"/>
              <w:rPr>
                <w:rFonts w:ascii="Calibri" w:hAnsi="Calibri" w:cs="Calibri"/>
                <w:sz w:val="40"/>
                <w:szCs w:val="40"/>
              </w:rPr>
            </w:pPr>
          </w:p>
        </w:tc>
      </w:tr>
      <w:tr w:rsidR="00B3694A" w:rsidRPr="00124EF6" w14:paraId="329B1B0A" w14:textId="77777777" w:rsidTr="00B3694A">
        <w:tc>
          <w:tcPr>
            <w:tcW w:w="1631" w:type="dxa"/>
          </w:tcPr>
          <w:p w14:paraId="62EEB778" w14:textId="77777777" w:rsidR="00B3694A" w:rsidRPr="00124EF6" w:rsidRDefault="00B3694A" w:rsidP="00B3694A">
            <w:pPr>
              <w:widowControl w:val="0"/>
              <w:rPr>
                <w:rFonts w:ascii="Calibri" w:hAnsi="Calibri" w:cs="Calibri"/>
                <w:sz w:val="40"/>
                <w:szCs w:val="40"/>
              </w:rPr>
            </w:pPr>
          </w:p>
        </w:tc>
        <w:tc>
          <w:tcPr>
            <w:tcW w:w="1077" w:type="dxa"/>
          </w:tcPr>
          <w:p w14:paraId="7B01584C" w14:textId="77777777" w:rsidR="00B3694A" w:rsidRPr="00124EF6" w:rsidRDefault="00B3694A" w:rsidP="00B3694A">
            <w:pPr>
              <w:widowControl w:val="0"/>
              <w:rPr>
                <w:rFonts w:ascii="Calibri" w:hAnsi="Calibri" w:cs="Calibri"/>
                <w:sz w:val="40"/>
                <w:szCs w:val="40"/>
              </w:rPr>
            </w:pPr>
          </w:p>
        </w:tc>
        <w:tc>
          <w:tcPr>
            <w:tcW w:w="1955" w:type="dxa"/>
          </w:tcPr>
          <w:p w14:paraId="7DA5566A" w14:textId="77777777" w:rsidR="00B3694A" w:rsidRPr="00124EF6" w:rsidRDefault="00B3694A" w:rsidP="00B3694A">
            <w:pPr>
              <w:widowControl w:val="0"/>
              <w:rPr>
                <w:rFonts w:ascii="Calibri" w:hAnsi="Calibri" w:cs="Calibri"/>
                <w:sz w:val="40"/>
                <w:szCs w:val="40"/>
              </w:rPr>
            </w:pPr>
          </w:p>
        </w:tc>
        <w:tc>
          <w:tcPr>
            <w:tcW w:w="1888" w:type="dxa"/>
          </w:tcPr>
          <w:p w14:paraId="4AF1159F" w14:textId="77777777" w:rsidR="00B3694A" w:rsidRPr="00124EF6" w:rsidRDefault="00B3694A" w:rsidP="00B3694A">
            <w:pPr>
              <w:widowControl w:val="0"/>
              <w:rPr>
                <w:rFonts w:ascii="Calibri" w:hAnsi="Calibri" w:cs="Calibri"/>
                <w:sz w:val="40"/>
                <w:szCs w:val="40"/>
              </w:rPr>
            </w:pPr>
          </w:p>
        </w:tc>
        <w:tc>
          <w:tcPr>
            <w:tcW w:w="2032" w:type="dxa"/>
          </w:tcPr>
          <w:p w14:paraId="1DD74B02" w14:textId="77777777" w:rsidR="00B3694A" w:rsidRPr="00124EF6" w:rsidRDefault="00B3694A" w:rsidP="00B3694A">
            <w:pPr>
              <w:widowControl w:val="0"/>
              <w:rPr>
                <w:rFonts w:ascii="Calibri" w:hAnsi="Calibri" w:cs="Calibri"/>
                <w:sz w:val="40"/>
                <w:szCs w:val="40"/>
              </w:rPr>
            </w:pPr>
          </w:p>
        </w:tc>
        <w:tc>
          <w:tcPr>
            <w:tcW w:w="1767" w:type="dxa"/>
          </w:tcPr>
          <w:p w14:paraId="676541D3" w14:textId="77777777" w:rsidR="00B3694A" w:rsidRPr="00124EF6" w:rsidRDefault="00B3694A" w:rsidP="00B3694A">
            <w:pPr>
              <w:widowControl w:val="0"/>
              <w:rPr>
                <w:rFonts w:ascii="Calibri" w:hAnsi="Calibri" w:cs="Calibri"/>
                <w:sz w:val="40"/>
                <w:szCs w:val="40"/>
              </w:rPr>
            </w:pPr>
          </w:p>
        </w:tc>
      </w:tr>
      <w:tr w:rsidR="00B3694A" w:rsidRPr="00124EF6" w14:paraId="02712F34" w14:textId="77777777" w:rsidTr="00B3694A">
        <w:tc>
          <w:tcPr>
            <w:tcW w:w="1631" w:type="dxa"/>
          </w:tcPr>
          <w:p w14:paraId="03690AE1" w14:textId="77777777" w:rsidR="00B3694A" w:rsidRPr="00124EF6" w:rsidRDefault="00B3694A" w:rsidP="00B3694A">
            <w:pPr>
              <w:widowControl w:val="0"/>
              <w:rPr>
                <w:rFonts w:ascii="Calibri" w:hAnsi="Calibri" w:cs="Calibri"/>
                <w:sz w:val="40"/>
                <w:szCs w:val="40"/>
              </w:rPr>
            </w:pPr>
          </w:p>
        </w:tc>
        <w:tc>
          <w:tcPr>
            <w:tcW w:w="1077" w:type="dxa"/>
          </w:tcPr>
          <w:p w14:paraId="6FD30EB6" w14:textId="77777777" w:rsidR="00B3694A" w:rsidRPr="00124EF6" w:rsidRDefault="00B3694A" w:rsidP="00B3694A">
            <w:pPr>
              <w:widowControl w:val="0"/>
              <w:rPr>
                <w:rFonts w:ascii="Calibri" w:hAnsi="Calibri" w:cs="Calibri"/>
                <w:sz w:val="40"/>
                <w:szCs w:val="40"/>
              </w:rPr>
            </w:pPr>
          </w:p>
        </w:tc>
        <w:tc>
          <w:tcPr>
            <w:tcW w:w="1955" w:type="dxa"/>
          </w:tcPr>
          <w:p w14:paraId="0EE84612" w14:textId="77777777" w:rsidR="00B3694A" w:rsidRPr="00124EF6" w:rsidRDefault="00B3694A" w:rsidP="00B3694A">
            <w:pPr>
              <w:widowControl w:val="0"/>
              <w:rPr>
                <w:rFonts w:ascii="Calibri" w:hAnsi="Calibri" w:cs="Calibri"/>
                <w:sz w:val="40"/>
                <w:szCs w:val="40"/>
              </w:rPr>
            </w:pPr>
          </w:p>
        </w:tc>
        <w:tc>
          <w:tcPr>
            <w:tcW w:w="1888" w:type="dxa"/>
          </w:tcPr>
          <w:p w14:paraId="7FD4CE04" w14:textId="77777777" w:rsidR="00B3694A" w:rsidRPr="00124EF6" w:rsidRDefault="00B3694A" w:rsidP="00B3694A">
            <w:pPr>
              <w:widowControl w:val="0"/>
              <w:rPr>
                <w:rFonts w:ascii="Calibri" w:hAnsi="Calibri" w:cs="Calibri"/>
                <w:sz w:val="40"/>
                <w:szCs w:val="40"/>
              </w:rPr>
            </w:pPr>
          </w:p>
        </w:tc>
        <w:tc>
          <w:tcPr>
            <w:tcW w:w="2032" w:type="dxa"/>
          </w:tcPr>
          <w:p w14:paraId="21F07979" w14:textId="77777777" w:rsidR="00B3694A" w:rsidRPr="00124EF6" w:rsidRDefault="00B3694A" w:rsidP="00B3694A">
            <w:pPr>
              <w:widowControl w:val="0"/>
              <w:rPr>
                <w:rFonts w:ascii="Calibri" w:hAnsi="Calibri" w:cs="Calibri"/>
                <w:sz w:val="40"/>
                <w:szCs w:val="40"/>
              </w:rPr>
            </w:pPr>
          </w:p>
        </w:tc>
        <w:tc>
          <w:tcPr>
            <w:tcW w:w="1767" w:type="dxa"/>
          </w:tcPr>
          <w:p w14:paraId="2170E0EA" w14:textId="77777777" w:rsidR="00B3694A" w:rsidRPr="00124EF6" w:rsidRDefault="00B3694A" w:rsidP="00B3694A">
            <w:pPr>
              <w:widowControl w:val="0"/>
              <w:rPr>
                <w:rFonts w:ascii="Calibri" w:hAnsi="Calibri" w:cs="Calibri"/>
                <w:sz w:val="40"/>
                <w:szCs w:val="40"/>
              </w:rPr>
            </w:pPr>
          </w:p>
        </w:tc>
      </w:tr>
      <w:tr w:rsidR="00B3694A" w:rsidRPr="00124EF6" w14:paraId="73D61A13" w14:textId="77777777" w:rsidTr="00B3694A">
        <w:tc>
          <w:tcPr>
            <w:tcW w:w="1631" w:type="dxa"/>
          </w:tcPr>
          <w:p w14:paraId="4B2C883A" w14:textId="77777777" w:rsidR="00B3694A" w:rsidRPr="00124EF6" w:rsidRDefault="00B3694A" w:rsidP="00B3694A">
            <w:pPr>
              <w:widowControl w:val="0"/>
              <w:rPr>
                <w:rFonts w:ascii="Calibri" w:hAnsi="Calibri" w:cs="Calibri"/>
                <w:sz w:val="40"/>
                <w:szCs w:val="40"/>
              </w:rPr>
            </w:pPr>
          </w:p>
        </w:tc>
        <w:tc>
          <w:tcPr>
            <w:tcW w:w="1077" w:type="dxa"/>
          </w:tcPr>
          <w:p w14:paraId="0672E49B" w14:textId="77777777" w:rsidR="00B3694A" w:rsidRPr="00124EF6" w:rsidRDefault="00B3694A" w:rsidP="00B3694A">
            <w:pPr>
              <w:widowControl w:val="0"/>
              <w:rPr>
                <w:rFonts w:ascii="Calibri" w:hAnsi="Calibri" w:cs="Calibri"/>
                <w:sz w:val="40"/>
                <w:szCs w:val="40"/>
              </w:rPr>
            </w:pPr>
          </w:p>
        </w:tc>
        <w:tc>
          <w:tcPr>
            <w:tcW w:w="1955" w:type="dxa"/>
          </w:tcPr>
          <w:p w14:paraId="00B8B606" w14:textId="77777777" w:rsidR="00B3694A" w:rsidRPr="00124EF6" w:rsidRDefault="00B3694A" w:rsidP="00B3694A">
            <w:pPr>
              <w:widowControl w:val="0"/>
              <w:rPr>
                <w:rFonts w:ascii="Calibri" w:hAnsi="Calibri" w:cs="Calibri"/>
                <w:sz w:val="40"/>
                <w:szCs w:val="40"/>
              </w:rPr>
            </w:pPr>
          </w:p>
        </w:tc>
        <w:tc>
          <w:tcPr>
            <w:tcW w:w="1888" w:type="dxa"/>
          </w:tcPr>
          <w:p w14:paraId="492BC1FF" w14:textId="77777777" w:rsidR="00B3694A" w:rsidRPr="00124EF6" w:rsidRDefault="00B3694A" w:rsidP="00B3694A">
            <w:pPr>
              <w:widowControl w:val="0"/>
              <w:rPr>
                <w:rFonts w:ascii="Calibri" w:hAnsi="Calibri" w:cs="Calibri"/>
                <w:sz w:val="40"/>
                <w:szCs w:val="40"/>
              </w:rPr>
            </w:pPr>
          </w:p>
        </w:tc>
        <w:tc>
          <w:tcPr>
            <w:tcW w:w="2032" w:type="dxa"/>
          </w:tcPr>
          <w:p w14:paraId="2EBE27DC" w14:textId="77777777" w:rsidR="00B3694A" w:rsidRPr="00124EF6" w:rsidRDefault="00B3694A" w:rsidP="00B3694A">
            <w:pPr>
              <w:widowControl w:val="0"/>
              <w:rPr>
                <w:rFonts w:ascii="Calibri" w:hAnsi="Calibri" w:cs="Calibri"/>
                <w:sz w:val="40"/>
                <w:szCs w:val="40"/>
              </w:rPr>
            </w:pPr>
          </w:p>
        </w:tc>
        <w:tc>
          <w:tcPr>
            <w:tcW w:w="1767" w:type="dxa"/>
          </w:tcPr>
          <w:p w14:paraId="500BE828" w14:textId="77777777" w:rsidR="00B3694A" w:rsidRPr="00124EF6" w:rsidRDefault="00B3694A" w:rsidP="00B3694A">
            <w:pPr>
              <w:widowControl w:val="0"/>
              <w:rPr>
                <w:rFonts w:ascii="Calibri" w:hAnsi="Calibri" w:cs="Calibri"/>
                <w:sz w:val="40"/>
                <w:szCs w:val="40"/>
              </w:rPr>
            </w:pPr>
          </w:p>
        </w:tc>
      </w:tr>
      <w:tr w:rsidR="00B3694A" w:rsidRPr="00124EF6" w14:paraId="27D399A0" w14:textId="77777777" w:rsidTr="00B3694A">
        <w:tc>
          <w:tcPr>
            <w:tcW w:w="1631" w:type="dxa"/>
          </w:tcPr>
          <w:p w14:paraId="77B3390B" w14:textId="77777777" w:rsidR="00B3694A" w:rsidRPr="00124EF6" w:rsidRDefault="00B3694A" w:rsidP="00B3694A">
            <w:pPr>
              <w:widowControl w:val="0"/>
              <w:rPr>
                <w:rFonts w:ascii="Calibri" w:hAnsi="Calibri" w:cs="Calibri"/>
                <w:sz w:val="40"/>
                <w:szCs w:val="40"/>
              </w:rPr>
            </w:pPr>
          </w:p>
        </w:tc>
        <w:tc>
          <w:tcPr>
            <w:tcW w:w="1077" w:type="dxa"/>
          </w:tcPr>
          <w:p w14:paraId="31A05BCD" w14:textId="77777777" w:rsidR="00B3694A" w:rsidRPr="00124EF6" w:rsidRDefault="00B3694A" w:rsidP="00B3694A">
            <w:pPr>
              <w:widowControl w:val="0"/>
              <w:rPr>
                <w:rFonts w:ascii="Calibri" w:hAnsi="Calibri" w:cs="Calibri"/>
                <w:sz w:val="40"/>
                <w:szCs w:val="40"/>
              </w:rPr>
            </w:pPr>
          </w:p>
        </w:tc>
        <w:tc>
          <w:tcPr>
            <w:tcW w:w="1955" w:type="dxa"/>
          </w:tcPr>
          <w:p w14:paraId="6FEE843D" w14:textId="77777777" w:rsidR="00B3694A" w:rsidRPr="00124EF6" w:rsidRDefault="00B3694A" w:rsidP="00B3694A">
            <w:pPr>
              <w:widowControl w:val="0"/>
              <w:rPr>
                <w:rFonts w:ascii="Calibri" w:hAnsi="Calibri" w:cs="Calibri"/>
                <w:sz w:val="40"/>
                <w:szCs w:val="40"/>
              </w:rPr>
            </w:pPr>
          </w:p>
        </w:tc>
        <w:tc>
          <w:tcPr>
            <w:tcW w:w="1888" w:type="dxa"/>
          </w:tcPr>
          <w:p w14:paraId="2C53FDEA" w14:textId="77777777" w:rsidR="00B3694A" w:rsidRPr="00124EF6" w:rsidRDefault="00B3694A" w:rsidP="00B3694A">
            <w:pPr>
              <w:widowControl w:val="0"/>
              <w:rPr>
                <w:rFonts w:ascii="Calibri" w:hAnsi="Calibri" w:cs="Calibri"/>
                <w:sz w:val="40"/>
                <w:szCs w:val="40"/>
              </w:rPr>
            </w:pPr>
          </w:p>
        </w:tc>
        <w:tc>
          <w:tcPr>
            <w:tcW w:w="2032" w:type="dxa"/>
          </w:tcPr>
          <w:p w14:paraId="2D40C743" w14:textId="77777777" w:rsidR="00B3694A" w:rsidRPr="00124EF6" w:rsidRDefault="00B3694A" w:rsidP="00B3694A">
            <w:pPr>
              <w:widowControl w:val="0"/>
              <w:rPr>
                <w:rFonts w:ascii="Calibri" w:hAnsi="Calibri" w:cs="Calibri"/>
                <w:sz w:val="40"/>
                <w:szCs w:val="40"/>
              </w:rPr>
            </w:pPr>
          </w:p>
        </w:tc>
        <w:tc>
          <w:tcPr>
            <w:tcW w:w="1767" w:type="dxa"/>
          </w:tcPr>
          <w:p w14:paraId="2929133B" w14:textId="77777777" w:rsidR="00B3694A" w:rsidRPr="00124EF6" w:rsidRDefault="00B3694A" w:rsidP="00B3694A">
            <w:pPr>
              <w:widowControl w:val="0"/>
              <w:rPr>
                <w:rFonts w:ascii="Calibri" w:hAnsi="Calibri" w:cs="Calibri"/>
                <w:sz w:val="40"/>
                <w:szCs w:val="40"/>
              </w:rPr>
            </w:pPr>
          </w:p>
        </w:tc>
      </w:tr>
      <w:tr w:rsidR="00B3694A" w:rsidRPr="00124EF6" w14:paraId="6D93F8DB" w14:textId="77777777" w:rsidTr="00B3694A">
        <w:tc>
          <w:tcPr>
            <w:tcW w:w="1631" w:type="dxa"/>
          </w:tcPr>
          <w:p w14:paraId="7BB944C5" w14:textId="77777777" w:rsidR="00B3694A" w:rsidRPr="00124EF6" w:rsidRDefault="00B3694A" w:rsidP="00B3694A">
            <w:pPr>
              <w:widowControl w:val="0"/>
              <w:rPr>
                <w:rFonts w:ascii="Calibri" w:hAnsi="Calibri" w:cs="Calibri"/>
                <w:sz w:val="40"/>
                <w:szCs w:val="40"/>
              </w:rPr>
            </w:pPr>
          </w:p>
        </w:tc>
        <w:tc>
          <w:tcPr>
            <w:tcW w:w="1077" w:type="dxa"/>
          </w:tcPr>
          <w:p w14:paraId="0D903BDF" w14:textId="77777777" w:rsidR="00B3694A" w:rsidRPr="00124EF6" w:rsidRDefault="00B3694A" w:rsidP="00B3694A">
            <w:pPr>
              <w:widowControl w:val="0"/>
              <w:rPr>
                <w:rFonts w:ascii="Calibri" w:hAnsi="Calibri" w:cs="Calibri"/>
                <w:sz w:val="40"/>
                <w:szCs w:val="40"/>
              </w:rPr>
            </w:pPr>
          </w:p>
        </w:tc>
        <w:tc>
          <w:tcPr>
            <w:tcW w:w="1955" w:type="dxa"/>
          </w:tcPr>
          <w:p w14:paraId="715588B0" w14:textId="77777777" w:rsidR="00B3694A" w:rsidRPr="00124EF6" w:rsidRDefault="00B3694A" w:rsidP="00B3694A">
            <w:pPr>
              <w:widowControl w:val="0"/>
              <w:rPr>
                <w:rFonts w:ascii="Calibri" w:hAnsi="Calibri" w:cs="Calibri"/>
                <w:sz w:val="40"/>
                <w:szCs w:val="40"/>
              </w:rPr>
            </w:pPr>
          </w:p>
        </w:tc>
        <w:tc>
          <w:tcPr>
            <w:tcW w:w="1888" w:type="dxa"/>
          </w:tcPr>
          <w:p w14:paraId="7969CE5B" w14:textId="77777777" w:rsidR="00B3694A" w:rsidRPr="00124EF6" w:rsidRDefault="00B3694A" w:rsidP="00B3694A">
            <w:pPr>
              <w:widowControl w:val="0"/>
              <w:rPr>
                <w:rFonts w:ascii="Calibri" w:hAnsi="Calibri" w:cs="Calibri"/>
                <w:sz w:val="40"/>
                <w:szCs w:val="40"/>
              </w:rPr>
            </w:pPr>
          </w:p>
        </w:tc>
        <w:tc>
          <w:tcPr>
            <w:tcW w:w="2032" w:type="dxa"/>
          </w:tcPr>
          <w:p w14:paraId="6B1E742A" w14:textId="77777777" w:rsidR="00B3694A" w:rsidRPr="00124EF6" w:rsidRDefault="00B3694A" w:rsidP="00B3694A">
            <w:pPr>
              <w:widowControl w:val="0"/>
              <w:rPr>
                <w:rFonts w:ascii="Calibri" w:hAnsi="Calibri" w:cs="Calibri"/>
                <w:sz w:val="40"/>
                <w:szCs w:val="40"/>
              </w:rPr>
            </w:pPr>
          </w:p>
        </w:tc>
        <w:tc>
          <w:tcPr>
            <w:tcW w:w="1767" w:type="dxa"/>
          </w:tcPr>
          <w:p w14:paraId="0A5B59E2" w14:textId="77777777" w:rsidR="00B3694A" w:rsidRPr="00124EF6" w:rsidRDefault="00B3694A" w:rsidP="00B3694A">
            <w:pPr>
              <w:widowControl w:val="0"/>
              <w:rPr>
                <w:rFonts w:ascii="Calibri" w:hAnsi="Calibri" w:cs="Calibri"/>
                <w:sz w:val="40"/>
                <w:szCs w:val="40"/>
              </w:rPr>
            </w:pPr>
          </w:p>
        </w:tc>
      </w:tr>
      <w:tr w:rsidR="00B3694A" w:rsidRPr="00124EF6" w14:paraId="14F71A99" w14:textId="77777777" w:rsidTr="00B3694A">
        <w:tc>
          <w:tcPr>
            <w:tcW w:w="1631" w:type="dxa"/>
          </w:tcPr>
          <w:p w14:paraId="60BEEDE1" w14:textId="77777777" w:rsidR="00B3694A" w:rsidRPr="00124EF6" w:rsidRDefault="00B3694A" w:rsidP="00B3694A">
            <w:pPr>
              <w:widowControl w:val="0"/>
              <w:rPr>
                <w:rFonts w:ascii="Calibri" w:hAnsi="Calibri" w:cs="Calibri"/>
                <w:sz w:val="40"/>
                <w:szCs w:val="40"/>
              </w:rPr>
            </w:pPr>
          </w:p>
        </w:tc>
        <w:tc>
          <w:tcPr>
            <w:tcW w:w="1077" w:type="dxa"/>
          </w:tcPr>
          <w:p w14:paraId="17B8C88D" w14:textId="77777777" w:rsidR="00B3694A" w:rsidRPr="00124EF6" w:rsidRDefault="00B3694A" w:rsidP="00B3694A">
            <w:pPr>
              <w:widowControl w:val="0"/>
              <w:rPr>
                <w:rFonts w:ascii="Calibri" w:hAnsi="Calibri" w:cs="Calibri"/>
                <w:sz w:val="40"/>
                <w:szCs w:val="40"/>
              </w:rPr>
            </w:pPr>
          </w:p>
        </w:tc>
        <w:tc>
          <w:tcPr>
            <w:tcW w:w="1955" w:type="dxa"/>
          </w:tcPr>
          <w:p w14:paraId="26F28DB5" w14:textId="77777777" w:rsidR="00B3694A" w:rsidRPr="00124EF6" w:rsidRDefault="00B3694A" w:rsidP="00B3694A">
            <w:pPr>
              <w:widowControl w:val="0"/>
              <w:rPr>
                <w:rFonts w:ascii="Calibri" w:hAnsi="Calibri" w:cs="Calibri"/>
                <w:sz w:val="40"/>
                <w:szCs w:val="40"/>
              </w:rPr>
            </w:pPr>
          </w:p>
        </w:tc>
        <w:tc>
          <w:tcPr>
            <w:tcW w:w="1888" w:type="dxa"/>
          </w:tcPr>
          <w:p w14:paraId="42333358" w14:textId="77777777" w:rsidR="00B3694A" w:rsidRPr="00124EF6" w:rsidRDefault="00B3694A" w:rsidP="00B3694A">
            <w:pPr>
              <w:widowControl w:val="0"/>
              <w:rPr>
                <w:rFonts w:ascii="Calibri" w:hAnsi="Calibri" w:cs="Calibri"/>
                <w:sz w:val="40"/>
                <w:szCs w:val="40"/>
              </w:rPr>
            </w:pPr>
          </w:p>
        </w:tc>
        <w:tc>
          <w:tcPr>
            <w:tcW w:w="2032" w:type="dxa"/>
          </w:tcPr>
          <w:p w14:paraId="41458199" w14:textId="77777777" w:rsidR="00B3694A" w:rsidRPr="00124EF6" w:rsidRDefault="00B3694A" w:rsidP="00B3694A">
            <w:pPr>
              <w:widowControl w:val="0"/>
              <w:rPr>
                <w:rFonts w:ascii="Calibri" w:hAnsi="Calibri" w:cs="Calibri"/>
                <w:sz w:val="40"/>
                <w:szCs w:val="40"/>
              </w:rPr>
            </w:pPr>
          </w:p>
        </w:tc>
        <w:tc>
          <w:tcPr>
            <w:tcW w:w="1767" w:type="dxa"/>
          </w:tcPr>
          <w:p w14:paraId="2289A120" w14:textId="77777777" w:rsidR="00B3694A" w:rsidRPr="00124EF6" w:rsidRDefault="00B3694A" w:rsidP="00B3694A">
            <w:pPr>
              <w:widowControl w:val="0"/>
              <w:rPr>
                <w:rFonts w:ascii="Calibri" w:hAnsi="Calibri" w:cs="Calibri"/>
                <w:sz w:val="40"/>
                <w:szCs w:val="40"/>
              </w:rPr>
            </w:pPr>
          </w:p>
        </w:tc>
      </w:tr>
      <w:tr w:rsidR="00B3694A" w:rsidRPr="00124EF6" w14:paraId="3377A106" w14:textId="77777777" w:rsidTr="00B3694A">
        <w:tc>
          <w:tcPr>
            <w:tcW w:w="1631" w:type="dxa"/>
          </w:tcPr>
          <w:p w14:paraId="66C42E7B" w14:textId="77777777" w:rsidR="00B3694A" w:rsidRPr="00124EF6" w:rsidRDefault="00B3694A" w:rsidP="00B3694A">
            <w:pPr>
              <w:widowControl w:val="0"/>
              <w:rPr>
                <w:rFonts w:ascii="Calibri" w:hAnsi="Calibri" w:cs="Calibri"/>
                <w:sz w:val="40"/>
                <w:szCs w:val="40"/>
              </w:rPr>
            </w:pPr>
          </w:p>
        </w:tc>
        <w:tc>
          <w:tcPr>
            <w:tcW w:w="1077" w:type="dxa"/>
          </w:tcPr>
          <w:p w14:paraId="0F3808CB" w14:textId="77777777" w:rsidR="00B3694A" w:rsidRPr="00124EF6" w:rsidRDefault="00B3694A" w:rsidP="00B3694A">
            <w:pPr>
              <w:widowControl w:val="0"/>
              <w:rPr>
                <w:rFonts w:ascii="Calibri" w:hAnsi="Calibri" w:cs="Calibri"/>
                <w:sz w:val="40"/>
                <w:szCs w:val="40"/>
              </w:rPr>
            </w:pPr>
          </w:p>
        </w:tc>
        <w:tc>
          <w:tcPr>
            <w:tcW w:w="1955" w:type="dxa"/>
          </w:tcPr>
          <w:p w14:paraId="73B5FAA2" w14:textId="77777777" w:rsidR="00B3694A" w:rsidRPr="00124EF6" w:rsidRDefault="00B3694A" w:rsidP="00B3694A">
            <w:pPr>
              <w:widowControl w:val="0"/>
              <w:rPr>
                <w:rFonts w:ascii="Calibri" w:hAnsi="Calibri" w:cs="Calibri"/>
                <w:sz w:val="40"/>
                <w:szCs w:val="40"/>
              </w:rPr>
            </w:pPr>
          </w:p>
        </w:tc>
        <w:tc>
          <w:tcPr>
            <w:tcW w:w="1888" w:type="dxa"/>
          </w:tcPr>
          <w:p w14:paraId="275CFD1C" w14:textId="77777777" w:rsidR="00B3694A" w:rsidRPr="00124EF6" w:rsidRDefault="00B3694A" w:rsidP="00B3694A">
            <w:pPr>
              <w:widowControl w:val="0"/>
              <w:rPr>
                <w:rFonts w:ascii="Calibri" w:hAnsi="Calibri" w:cs="Calibri"/>
                <w:sz w:val="40"/>
                <w:szCs w:val="40"/>
              </w:rPr>
            </w:pPr>
          </w:p>
        </w:tc>
        <w:tc>
          <w:tcPr>
            <w:tcW w:w="2032" w:type="dxa"/>
          </w:tcPr>
          <w:p w14:paraId="3566D026" w14:textId="77777777" w:rsidR="00B3694A" w:rsidRPr="00124EF6" w:rsidRDefault="00B3694A" w:rsidP="00B3694A">
            <w:pPr>
              <w:widowControl w:val="0"/>
              <w:rPr>
                <w:rFonts w:ascii="Calibri" w:hAnsi="Calibri" w:cs="Calibri"/>
                <w:sz w:val="40"/>
                <w:szCs w:val="40"/>
              </w:rPr>
            </w:pPr>
          </w:p>
        </w:tc>
        <w:tc>
          <w:tcPr>
            <w:tcW w:w="1767" w:type="dxa"/>
          </w:tcPr>
          <w:p w14:paraId="444C0564" w14:textId="77777777" w:rsidR="00B3694A" w:rsidRPr="00124EF6" w:rsidRDefault="00B3694A" w:rsidP="00B3694A">
            <w:pPr>
              <w:widowControl w:val="0"/>
              <w:rPr>
                <w:rFonts w:ascii="Calibri" w:hAnsi="Calibri" w:cs="Calibri"/>
                <w:sz w:val="40"/>
                <w:szCs w:val="40"/>
              </w:rPr>
            </w:pPr>
          </w:p>
        </w:tc>
      </w:tr>
      <w:tr w:rsidR="00B3694A" w:rsidRPr="00124EF6" w14:paraId="6CD1C53C" w14:textId="77777777" w:rsidTr="00B3694A">
        <w:tc>
          <w:tcPr>
            <w:tcW w:w="1631" w:type="dxa"/>
          </w:tcPr>
          <w:p w14:paraId="0F6938E7" w14:textId="77777777" w:rsidR="00B3694A" w:rsidRPr="00124EF6" w:rsidRDefault="00B3694A" w:rsidP="00B3694A">
            <w:pPr>
              <w:widowControl w:val="0"/>
              <w:rPr>
                <w:rFonts w:ascii="Calibri" w:hAnsi="Calibri" w:cs="Calibri"/>
                <w:sz w:val="40"/>
                <w:szCs w:val="40"/>
              </w:rPr>
            </w:pPr>
          </w:p>
        </w:tc>
        <w:tc>
          <w:tcPr>
            <w:tcW w:w="1077" w:type="dxa"/>
          </w:tcPr>
          <w:p w14:paraId="52B8A19A" w14:textId="77777777" w:rsidR="00B3694A" w:rsidRPr="00124EF6" w:rsidRDefault="00B3694A" w:rsidP="00B3694A">
            <w:pPr>
              <w:widowControl w:val="0"/>
              <w:rPr>
                <w:rFonts w:ascii="Calibri" w:hAnsi="Calibri" w:cs="Calibri"/>
                <w:sz w:val="40"/>
                <w:szCs w:val="40"/>
              </w:rPr>
            </w:pPr>
          </w:p>
        </w:tc>
        <w:tc>
          <w:tcPr>
            <w:tcW w:w="1955" w:type="dxa"/>
          </w:tcPr>
          <w:p w14:paraId="101C66D1" w14:textId="77777777" w:rsidR="00B3694A" w:rsidRPr="00124EF6" w:rsidRDefault="00B3694A" w:rsidP="00B3694A">
            <w:pPr>
              <w:widowControl w:val="0"/>
              <w:rPr>
                <w:rFonts w:ascii="Calibri" w:hAnsi="Calibri" w:cs="Calibri"/>
                <w:sz w:val="40"/>
                <w:szCs w:val="40"/>
              </w:rPr>
            </w:pPr>
          </w:p>
        </w:tc>
        <w:tc>
          <w:tcPr>
            <w:tcW w:w="1888" w:type="dxa"/>
          </w:tcPr>
          <w:p w14:paraId="2CA1198C" w14:textId="77777777" w:rsidR="00B3694A" w:rsidRPr="00124EF6" w:rsidRDefault="00B3694A" w:rsidP="00B3694A">
            <w:pPr>
              <w:widowControl w:val="0"/>
              <w:rPr>
                <w:rFonts w:ascii="Calibri" w:hAnsi="Calibri" w:cs="Calibri"/>
                <w:sz w:val="40"/>
                <w:szCs w:val="40"/>
              </w:rPr>
            </w:pPr>
          </w:p>
        </w:tc>
        <w:tc>
          <w:tcPr>
            <w:tcW w:w="2032" w:type="dxa"/>
          </w:tcPr>
          <w:p w14:paraId="3B5DDD7C" w14:textId="77777777" w:rsidR="00B3694A" w:rsidRPr="00124EF6" w:rsidRDefault="00B3694A" w:rsidP="00B3694A">
            <w:pPr>
              <w:widowControl w:val="0"/>
              <w:rPr>
                <w:rFonts w:ascii="Calibri" w:hAnsi="Calibri" w:cs="Calibri"/>
                <w:sz w:val="40"/>
                <w:szCs w:val="40"/>
              </w:rPr>
            </w:pPr>
          </w:p>
        </w:tc>
        <w:tc>
          <w:tcPr>
            <w:tcW w:w="1767" w:type="dxa"/>
          </w:tcPr>
          <w:p w14:paraId="1B06BEC8" w14:textId="77777777" w:rsidR="00B3694A" w:rsidRPr="00124EF6" w:rsidRDefault="00B3694A" w:rsidP="00B3694A">
            <w:pPr>
              <w:widowControl w:val="0"/>
              <w:rPr>
                <w:rFonts w:ascii="Calibri" w:hAnsi="Calibri" w:cs="Calibri"/>
                <w:sz w:val="40"/>
                <w:szCs w:val="40"/>
              </w:rPr>
            </w:pPr>
          </w:p>
        </w:tc>
      </w:tr>
      <w:tr w:rsidR="00B3694A" w:rsidRPr="00124EF6" w14:paraId="51C1E78B" w14:textId="77777777" w:rsidTr="00B3694A">
        <w:tc>
          <w:tcPr>
            <w:tcW w:w="1631" w:type="dxa"/>
          </w:tcPr>
          <w:p w14:paraId="4688930C" w14:textId="77777777" w:rsidR="00B3694A" w:rsidRPr="00124EF6" w:rsidRDefault="00B3694A" w:rsidP="00B3694A">
            <w:pPr>
              <w:widowControl w:val="0"/>
              <w:rPr>
                <w:rFonts w:ascii="Calibri" w:hAnsi="Calibri" w:cs="Calibri"/>
                <w:sz w:val="40"/>
                <w:szCs w:val="40"/>
              </w:rPr>
            </w:pPr>
          </w:p>
        </w:tc>
        <w:tc>
          <w:tcPr>
            <w:tcW w:w="1077" w:type="dxa"/>
          </w:tcPr>
          <w:p w14:paraId="007DFDC4" w14:textId="77777777" w:rsidR="00B3694A" w:rsidRPr="00124EF6" w:rsidRDefault="00B3694A" w:rsidP="00B3694A">
            <w:pPr>
              <w:widowControl w:val="0"/>
              <w:rPr>
                <w:rFonts w:ascii="Calibri" w:hAnsi="Calibri" w:cs="Calibri"/>
                <w:sz w:val="40"/>
                <w:szCs w:val="40"/>
              </w:rPr>
            </w:pPr>
          </w:p>
        </w:tc>
        <w:tc>
          <w:tcPr>
            <w:tcW w:w="1955" w:type="dxa"/>
          </w:tcPr>
          <w:p w14:paraId="7C7D09D6" w14:textId="77777777" w:rsidR="00B3694A" w:rsidRPr="00124EF6" w:rsidRDefault="00B3694A" w:rsidP="00B3694A">
            <w:pPr>
              <w:widowControl w:val="0"/>
              <w:rPr>
                <w:rFonts w:ascii="Calibri" w:hAnsi="Calibri" w:cs="Calibri"/>
                <w:sz w:val="40"/>
                <w:szCs w:val="40"/>
              </w:rPr>
            </w:pPr>
          </w:p>
        </w:tc>
        <w:tc>
          <w:tcPr>
            <w:tcW w:w="1888" w:type="dxa"/>
          </w:tcPr>
          <w:p w14:paraId="63EF5B71" w14:textId="77777777" w:rsidR="00B3694A" w:rsidRPr="00124EF6" w:rsidRDefault="00B3694A" w:rsidP="00B3694A">
            <w:pPr>
              <w:widowControl w:val="0"/>
              <w:rPr>
                <w:rFonts w:ascii="Calibri" w:hAnsi="Calibri" w:cs="Calibri"/>
                <w:sz w:val="40"/>
                <w:szCs w:val="40"/>
              </w:rPr>
            </w:pPr>
          </w:p>
        </w:tc>
        <w:tc>
          <w:tcPr>
            <w:tcW w:w="2032" w:type="dxa"/>
          </w:tcPr>
          <w:p w14:paraId="7093D770" w14:textId="77777777" w:rsidR="00B3694A" w:rsidRPr="00124EF6" w:rsidRDefault="00B3694A" w:rsidP="00B3694A">
            <w:pPr>
              <w:widowControl w:val="0"/>
              <w:rPr>
                <w:rFonts w:ascii="Calibri" w:hAnsi="Calibri" w:cs="Calibri"/>
                <w:sz w:val="40"/>
                <w:szCs w:val="40"/>
              </w:rPr>
            </w:pPr>
          </w:p>
        </w:tc>
        <w:tc>
          <w:tcPr>
            <w:tcW w:w="1767" w:type="dxa"/>
          </w:tcPr>
          <w:p w14:paraId="72BCD846" w14:textId="77777777" w:rsidR="00B3694A" w:rsidRPr="00124EF6" w:rsidRDefault="00B3694A" w:rsidP="00B3694A">
            <w:pPr>
              <w:widowControl w:val="0"/>
              <w:rPr>
                <w:rFonts w:ascii="Calibri" w:hAnsi="Calibri" w:cs="Calibri"/>
                <w:sz w:val="40"/>
                <w:szCs w:val="40"/>
              </w:rPr>
            </w:pPr>
          </w:p>
        </w:tc>
      </w:tr>
      <w:tr w:rsidR="00B3694A" w:rsidRPr="00124EF6" w14:paraId="08381476" w14:textId="77777777" w:rsidTr="00B3694A">
        <w:tc>
          <w:tcPr>
            <w:tcW w:w="1631" w:type="dxa"/>
          </w:tcPr>
          <w:p w14:paraId="16DCB1EA" w14:textId="77777777" w:rsidR="00B3694A" w:rsidRPr="00124EF6" w:rsidRDefault="00B3694A" w:rsidP="00B3694A">
            <w:pPr>
              <w:widowControl w:val="0"/>
              <w:rPr>
                <w:rFonts w:ascii="Calibri" w:hAnsi="Calibri" w:cs="Calibri"/>
                <w:sz w:val="40"/>
                <w:szCs w:val="40"/>
              </w:rPr>
            </w:pPr>
          </w:p>
        </w:tc>
        <w:tc>
          <w:tcPr>
            <w:tcW w:w="1077" w:type="dxa"/>
          </w:tcPr>
          <w:p w14:paraId="2BA21F7F" w14:textId="77777777" w:rsidR="00B3694A" w:rsidRPr="00124EF6" w:rsidRDefault="00B3694A" w:rsidP="00B3694A">
            <w:pPr>
              <w:widowControl w:val="0"/>
              <w:rPr>
                <w:rFonts w:ascii="Calibri" w:hAnsi="Calibri" w:cs="Calibri"/>
                <w:sz w:val="40"/>
                <w:szCs w:val="40"/>
              </w:rPr>
            </w:pPr>
          </w:p>
        </w:tc>
        <w:tc>
          <w:tcPr>
            <w:tcW w:w="1955" w:type="dxa"/>
          </w:tcPr>
          <w:p w14:paraId="059F1B8A" w14:textId="77777777" w:rsidR="00B3694A" w:rsidRPr="00124EF6" w:rsidRDefault="00B3694A" w:rsidP="00B3694A">
            <w:pPr>
              <w:widowControl w:val="0"/>
              <w:rPr>
                <w:rFonts w:ascii="Calibri" w:hAnsi="Calibri" w:cs="Calibri"/>
                <w:sz w:val="40"/>
                <w:szCs w:val="40"/>
              </w:rPr>
            </w:pPr>
          </w:p>
        </w:tc>
        <w:tc>
          <w:tcPr>
            <w:tcW w:w="1888" w:type="dxa"/>
          </w:tcPr>
          <w:p w14:paraId="43F02CCA" w14:textId="77777777" w:rsidR="00B3694A" w:rsidRPr="00124EF6" w:rsidRDefault="00B3694A" w:rsidP="00B3694A">
            <w:pPr>
              <w:widowControl w:val="0"/>
              <w:rPr>
                <w:rFonts w:ascii="Calibri" w:hAnsi="Calibri" w:cs="Calibri"/>
                <w:sz w:val="40"/>
                <w:szCs w:val="40"/>
              </w:rPr>
            </w:pPr>
          </w:p>
        </w:tc>
        <w:tc>
          <w:tcPr>
            <w:tcW w:w="2032" w:type="dxa"/>
          </w:tcPr>
          <w:p w14:paraId="6FF308F0" w14:textId="77777777" w:rsidR="00B3694A" w:rsidRPr="00124EF6" w:rsidRDefault="00B3694A" w:rsidP="00B3694A">
            <w:pPr>
              <w:widowControl w:val="0"/>
              <w:rPr>
                <w:rFonts w:ascii="Calibri" w:hAnsi="Calibri" w:cs="Calibri"/>
                <w:sz w:val="40"/>
                <w:szCs w:val="40"/>
              </w:rPr>
            </w:pPr>
          </w:p>
        </w:tc>
        <w:tc>
          <w:tcPr>
            <w:tcW w:w="1767" w:type="dxa"/>
          </w:tcPr>
          <w:p w14:paraId="59AACAEF" w14:textId="77777777" w:rsidR="00B3694A" w:rsidRPr="00124EF6" w:rsidRDefault="00B3694A" w:rsidP="00B3694A">
            <w:pPr>
              <w:widowControl w:val="0"/>
              <w:rPr>
                <w:rFonts w:ascii="Calibri" w:hAnsi="Calibri" w:cs="Calibri"/>
                <w:sz w:val="40"/>
                <w:szCs w:val="40"/>
              </w:rPr>
            </w:pPr>
          </w:p>
        </w:tc>
      </w:tr>
      <w:tr w:rsidR="00B3694A" w:rsidRPr="00124EF6" w14:paraId="5FD5AD18" w14:textId="77777777" w:rsidTr="00B3694A">
        <w:tc>
          <w:tcPr>
            <w:tcW w:w="1631" w:type="dxa"/>
          </w:tcPr>
          <w:p w14:paraId="6A7599FA" w14:textId="77777777" w:rsidR="00B3694A" w:rsidRPr="00124EF6" w:rsidRDefault="00B3694A" w:rsidP="00B3694A">
            <w:pPr>
              <w:widowControl w:val="0"/>
              <w:rPr>
                <w:rFonts w:ascii="Calibri" w:hAnsi="Calibri" w:cs="Calibri"/>
                <w:sz w:val="40"/>
                <w:szCs w:val="40"/>
              </w:rPr>
            </w:pPr>
          </w:p>
        </w:tc>
        <w:tc>
          <w:tcPr>
            <w:tcW w:w="1077" w:type="dxa"/>
          </w:tcPr>
          <w:p w14:paraId="3CA104FB" w14:textId="77777777" w:rsidR="00B3694A" w:rsidRPr="00124EF6" w:rsidRDefault="00B3694A" w:rsidP="00B3694A">
            <w:pPr>
              <w:widowControl w:val="0"/>
              <w:rPr>
                <w:rFonts w:ascii="Calibri" w:hAnsi="Calibri" w:cs="Calibri"/>
                <w:sz w:val="40"/>
                <w:szCs w:val="40"/>
              </w:rPr>
            </w:pPr>
          </w:p>
        </w:tc>
        <w:tc>
          <w:tcPr>
            <w:tcW w:w="1955" w:type="dxa"/>
          </w:tcPr>
          <w:p w14:paraId="0848E003" w14:textId="77777777" w:rsidR="00B3694A" w:rsidRPr="00124EF6" w:rsidRDefault="00B3694A" w:rsidP="00B3694A">
            <w:pPr>
              <w:widowControl w:val="0"/>
              <w:rPr>
                <w:rFonts w:ascii="Calibri" w:hAnsi="Calibri" w:cs="Calibri"/>
                <w:sz w:val="40"/>
                <w:szCs w:val="40"/>
              </w:rPr>
            </w:pPr>
          </w:p>
        </w:tc>
        <w:tc>
          <w:tcPr>
            <w:tcW w:w="1888" w:type="dxa"/>
          </w:tcPr>
          <w:p w14:paraId="6EC689DC" w14:textId="77777777" w:rsidR="00B3694A" w:rsidRPr="00124EF6" w:rsidRDefault="00B3694A" w:rsidP="00B3694A">
            <w:pPr>
              <w:widowControl w:val="0"/>
              <w:rPr>
                <w:rFonts w:ascii="Calibri" w:hAnsi="Calibri" w:cs="Calibri"/>
                <w:sz w:val="40"/>
                <w:szCs w:val="40"/>
              </w:rPr>
            </w:pPr>
          </w:p>
        </w:tc>
        <w:tc>
          <w:tcPr>
            <w:tcW w:w="2032" w:type="dxa"/>
          </w:tcPr>
          <w:p w14:paraId="51A3B4A8" w14:textId="77777777" w:rsidR="00B3694A" w:rsidRPr="00124EF6" w:rsidRDefault="00B3694A" w:rsidP="00B3694A">
            <w:pPr>
              <w:widowControl w:val="0"/>
              <w:rPr>
                <w:rFonts w:ascii="Calibri" w:hAnsi="Calibri" w:cs="Calibri"/>
                <w:sz w:val="40"/>
                <w:szCs w:val="40"/>
              </w:rPr>
            </w:pPr>
          </w:p>
        </w:tc>
        <w:tc>
          <w:tcPr>
            <w:tcW w:w="1767" w:type="dxa"/>
          </w:tcPr>
          <w:p w14:paraId="10567510" w14:textId="77777777" w:rsidR="00B3694A" w:rsidRPr="00124EF6" w:rsidRDefault="00B3694A" w:rsidP="00B3694A">
            <w:pPr>
              <w:widowControl w:val="0"/>
              <w:rPr>
                <w:rFonts w:ascii="Calibri" w:hAnsi="Calibri" w:cs="Calibri"/>
                <w:sz w:val="40"/>
                <w:szCs w:val="40"/>
              </w:rPr>
            </w:pPr>
          </w:p>
        </w:tc>
      </w:tr>
      <w:tr w:rsidR="00B3694A" w:rsidRPr="00124EF6" w14:paraId="2A03F145" w14:textId="77777777" w:rsidTr="00B3694A">
        <w:tc>
          <w:tcPr>
            <w:tcW w:w="1631" w:type="dxa"/>
          </w:tcPr>
          <w:p w14:paraId="235E5A19" w14:textId="77777777" w:rsidR="00B3694A" w:rsidRPr="00124EF6" w:rsidRDefault="00B3694A" w:rsidP="00B3694A">
            <w:pPr>
              <w:widowControl w:val="0"/>
              <w:rPr>
                <w:rFonts w:ascii="Calibri" w:hAnsi="Calibri" w:cs="Calibri"/>
                <w:sz w:val="40"/>
                <w:szCs w:val="40"/>
              </w:rPr>
            </w:pPr>
          </w:p>
        </w:tc>
        <w:tc>
          <w:tcPr>
            <w:tcW w:w="1077" w:type="dxa"/>
          </w:tcPr>
          <w:p w14:paraId="75B32587" w14:textId="77777777" w:rsidR="00B3694A" w:rsidRPr="00124EF6" w:rsidRDefault="00B3694A" w:rsidP="00B3694A">
            <w:pPr>
              <w:widowControl w:val="0"/>
              <w:rPr>
                <w:rFonts w:ascii="Calibri" w:hAnsi="Calibri" w:cs="Calibri"/>
                <w:sz w:val="40"/>
                <w:szCs w:val="40"/>
              </w:rPr>
            </w:pPr>
          </w:p>
        </w:tc>
        <w:tc>
          <w:tcPr>
            <w:tcW w:w="1955" w:type="dxa"/>
          </w:tcPr>
          <w:p w14:paraId="74B3B1F0" w14:textId="77777777" w:rsidR="00B3694A" w:rsidRPr="00124EF6" w:rsidRDefault="00B3694A" w:rsidP="00B3694A">
            <w:pPr>
              <w:widowControl w:val="0"/>
              <w:rPr>
                <w:rFonts w:ascii="Calibri" w:hAnsi="Calibri" w:cs="Calibri"/>
                <w:sz w:val="40"/>
                <w:szCs w:val="40"/>
              </w:rPr>
            </w:pPr>
          </w:p>
        </w:tc>
        <w:tc>
          <w:tcPr>
            <w:tcW w:w="1888" w:type="dxa"/>
          </w:tcPr>
          <w:p w14:paraId="2CBE34CE" w14:textId="77777777" w:rsidR="00B3694A" w:rsidRPr="00124EF6" w:rsidRDefault="00B3694A" w:rsidP="00B3694A">
            <w:pPr>
              <w:widowControl w:val="0"/>
              <w:rPr>
                <w:rFonts w:ascii="Calibri" w:hAnsi="Calibri" w:cs="Calibri"/>
                <w:sz w:val="40"/>
                <w:szCs w:val="40"/>
              </w:rPr>
            </w:pPr>
          </w:p>
        </w:tc>
        <w:tc>
          <w:tcPr>
            <w:tcW w:w="2032" w:type="dxa"/>
          </w:tcPr>
          <w:p w14:paraId="17FC9CFA" w14:textId="77777777" w:rsidR="00B3694A" w:rsidRPr="00124EF6" w:rsidRDefault="00B3694A" w:rsidP="00B3694A">
            <w:pPr>
              <w:widowControl w:val="0"/>
              <w:rPr>
                <w:rFonts w:ascii="Calibri" w:hAnsi="Calibri" w:cs="Calibri"/>
                <w:sz w:val="40"/>
                <w:szCs w:val="40"/>
              </w:rPr>
            </w:pPr>
          </w:p>
        </w:tc>
        <w:tc>
          <w:tcPr>
            <w:tcW w:w="1767" w:type="dxa"/>
          </w:tcPr>
          <w:p w14:paraId="511EEA00" w14:textId="77777777" w:rsidR="00B3694A" w:rsidRPr="00124EF6" w:rsidRDefault="00B3694A" w:rsidP="00B3694A">
            <w:pPr>
              <w:widowControl w:val="0"/>
              <w:rPr>
                <w:rFonts w:ascii="Calibri" w:hAnsi="Calibri" w:cs="Calibri"/>
                <w:sz w:val="40"/>
                <w:szCs w:val="40"/>
              </w:rPr>
            </w:pPr>
          </w:p>
        </w:tc>
      </w:tr>
      <w:tr w:rsidR="00B3694A" w:rsidRPr="00124EF6" w14:paraId="39BF765E" w14:textId="77777777" w:rsidTr="00B3694A">
        <w:tc>
          <w:tcPr>
            <w:tcW w:w="1631" w:type="dxa"/>
          </w:tcPr>
          <w:p w14:paraId="744BB3CA" w14:textId="77777777" w:rsidR="00B3694A" w:rsidRPr="00124EF6" w:rsidRDefault="00B3694A" w:rsidP="00B3694A">
            <w:pPr>
              <w:widowControl w:val="0"/>
              <w:rPr>
                <w:rFonts w:ascii="Calibri" w:hAnsi="Calibri" w:cs="Calibri"/>
                <w:sz w:val="40"/>
                <w:szCs w:val="40"/>
              </w:rPr>
            </w:pPr>
          </w:p>
        </w:tc>
        <w:tc>
          <w:tcPr>
            <w:tcW w:w="1077" w:type="dxa"/>
          </w:tcPr>
          <w:p w14:paraId="173D306A" w14:textId="77777777" w:rsidR="00B3694A" w:rsidRPr="00124EF6" w:rsidRDefault="00B3694A" w:rsidP="00B3694A">
            <w:pPr>
              <w:widowControl w:val="0"/>
              <w:rPr>
                <w:rFonts w:ascii="Calibri" w:hAnsi="Calibri" w:cs="Calibri"/>
                <w:sz w:val="40"/>
                <w:szCs w:val="40"/>
              </w:rPr>
            </w:pPr>
          </w:p>
        </w:tc>
        <w:tc>
          <w:tcPr>
            <w:tcW w:w="1955" w:type="dxa"/>
          </w:tcPr>
          <w:p w14:paraId="217718DE" w14:textId="77777777" w:rsidR="00B3694A" w:rsidRPr="00124EF6" w:rsidRDefault="00B3694A" w:rsidP="00B3694A">
            <w:pPr>
              <w:widowControl w:val="0"/>
              <w:rPr>
                <w:rFonts w:ascii="Calibri" w:hAnsi="Calibri" w:cs="Calibri"/>
                <w:sz w:val="40"/>
                <w:szCs w:val="40"/>
              </w:rPr>
            </w:pPr>
          </w:p>
        </w:tc>
        <w:tc>
          <w:tcPr>
            <w:tcW w:w="1888" w:type="dxa"/>
          </w:tcPr>
          <w:p w14:paraId="7101C5A0" w14:textId="77777777" w:rsidR="00B3694A" w:rsidRPr="00124EF6" w:rsidRDefault="00B3694A" w:rsidP="00B3694A">
            <w:pPr>
              <w:widowControl w:val="0"/>
              <w:rPr>
                <w:rFonts w:ascii="Calibri" w:hAnsi="Calibri" w:cs="Calibri"/>
                <w:sz w:val="40"/>
                <w:szCs w:val="40"/>
              </w:rPr>
            </w:pPr>
          </w:p>
        </w:tc>
        <w:tc>
          <w:tcPr>
            <w:tcW w:w="2032" w:type="dxa"/>
          </w:tcPr>
          <w:p w14:paraId="6C07882E" w14:textId="77777777" w:rsidR="00B3694A" w:rsidRPr="00124EF6" w:rsidRDefault="00B3694A" w:rsidP="00B3694A">
            <w:pPr>
              <w:widowControl w:val="0"/>
              <w:rPr>
                <w:rFonts w:ascii="Calibri" w:hAnsi="Calibri" w:cs="Calibri"/>
                <w:sz w:val="40"/>
                <w:szCs w:val="40"/>
              </w:rPr>
            </w:pPr>
          </w:p>
        </w:tc>
        <w:tc>
          <w:tcPr>
            <w:tcW w:w="1767" w:type="dxa"/>
          </w:tcPr>
          <w:p w14:paraId="78002CB1" w14:textId="77777777" w:rsidR="00B3694A" w:rsidRPr="00124EF6" w:rsidRDefault="00B3694A" w:rsidP="00B3694A">
            <w:pPr>
              <w:widowControl w:val="0"/>
              <w:rPr>
                <w:rFonts w:ascii="Calibri" w:hAnsi="Calibri" w:cs="Calibri"/>
                <w:sz w:val="40"/>
                <w:szCs w:val="40"/>
              </w:rPr>
            </w:pPr>
          </w:p>
        </w:tc>
      </w:tr>
      <w:tr w:rsidR="00B3694A" w:rsidRPr="00124EF6" w14:paraId="4ED88AA9" w14:textId="77777777" w:rsidTr="00B3694A">
        <w:tc>
          <w:tcPr>
            <w:tcW w:w="1631" w:type="dxa"/>
          </w:tcPr>
          <w:p w14:paraId="012CB591" w14:textId="77777777" w:rsidR="00B3694A" w:rsidRPr="00124EF6" w:rsidRDefault="00B3694A" w:rsidP="00B3694A">
            <w:pPr>
              <w:widowControl w:val="0"/>
              <w:rPr>
                <w:rFonts w:ascii="Calibri" w:hAnsi="Calibri" w:cs="Calibri"/>
                <w:sz w:val="40"/>
                <w:szCs w:val="40"/>
              </w:rPr>
            </w:pPr>
          </w:p>
        </w:tc>
        <w:tc>
          <w:tcPr>
            <w:tcW w:w="1077" w:type="dxa"/>
          </w:tcPr>
          <w:p w14:paraId="2B3E1EBE" w14:textId="77777777" w:rsidR="00B3694A" w:rsidRPr="00124EF6" w:rsidRDefault="00B3694A" w:rsidP="00B3694A">
            <w:pPr>
              <w:widowControl w:val="0"/>
              <w:rPr>
                <w:rFonts w:ascii="Calibri" w:hAnsi="Calibri" w:cs="Calibri"/>
                <w:sz w:val="40"/>
                <w:szCs w:val="40"/>
              </w:rPr>
            </w:pPr>
          </w:p>
        </w:tc>
        <w:tc>
          <w:tcPr>
            <w:tcW w:w="1955" w:type="dxa"/>
          </w:tcPr>
          <w:p w14:paraId="092E392B" w14:textId="77777777" w:rsidR="00B3694A" w:rsidRPr="00124EF6" w:rsidRDefault="00B3694A" w:rsidP="00B3694A">
            <w:pPr>
              <w:widowControl w:val="0"/>
              <w:rPr>
                <w:rFonts w:ascii="Calibri" w:hAnsi="Calibri" w:cs="Calibri"/>
                <w:sz w:val="40"/>
                <w:szCs w:val="40"/>
              </w:rPr>
            </w:pPr>
          </w:p>
        </w:tc>
        <w:tc>
          <w:tcPr>
            <w:tcW w:w="1888" w:type="dxa"/>
          </w:tcPr>
          <w:p w14:paraId="4D53D2F1" w14:textId="77777777" w:rsidR="00B3694A" w:rsidRPr="00124EF6" w:rsidRDefault="00B3694A" w:rsidP="00B3694A">
            <w:pPr>
              <w:widowControl w:val="0"/>
              <w:rPr>
                <w:rFonts w:ascii="Calibri" w:hAnsi="Calibri" w:cs="Calibri"/>
                <w:sz w:val="40"/>
                <w:szCs w:val="40"/>
              </w:rPr>
            </w:pPr>
          </w:p>
        </w:tc>
        <w:tc>
          <w:tcPr>
            <w:tcW w:w="2032" w:type="dxa"/>
          </w:tcPr>
          <w:p w14:paraId="23D03F1B" w14:textId="77777777" w:rsidR="00B3694A" w:rsidRPr="00124EF6" w:rsidRDefault="00B3694A" w:rsidP="00B3694A">
            <w:pPr>
              <w:widowControl w:val="0"/>
              <w:rPr>
                <w:rFonts w:ascii="Calibri" w:hAnsi="Calibri" w:cs="Calibri"/>
                <w:sz w:val="40"/>
                <w:szCs w:val="40"/>
              </w:rPr>
            </w:pPr>
          </w:p>
        </w:tc>
        <w:tc>
          <w:tcPr>
            <w:tcW w:w="1767" w:type="dxa"/>
          </w:tcPr>
          <w:p w14:paraId="0711BEFC" w14:textId="77777777" w:rsidR="00B3694A" w:rsidRPr="00124EF6" w:rsidRDefault="00B3694A" w:rsidP="00B3694A">
            <w:pPr>
              <w:widowControl w:val="0"/>
              <w:rPr>
                <w:rFonts w:ascii="Calibri" w:hAnsi="Calibri" w:cs="Calibri"/>
                <w:sz w:val="40"/>
                <w:szCs w:val="40"/>
              </w:rPr>
            </w:pPr>
          </w:p>
        </w:tc>
      </w:tr>
      <w:tr w:rsidR="00B3694A" w:rsidRPr="00124EF6" w14:paraId="766C38E6" w14:textId="77777777" w:rsidTr="00B3694A">
        <w:trPr>
          <w:trHeight w:val="394"/>
        </w:trPr>
        <w:tc>
          <w:tcPr>
            <w:tcW w:w="1631" w:type="dxa"/>
          </w:tcPr>
          <w:p w14:paraId="644C4950" w14:textId="77777777" w:rsidR="00B3694A" w:rsidRPr="00124EF6" w:rsidRDefault="00B3694A" w:rsidP="00B3694A">
            <w:pPr>
              <w:widowControl w:val="0"/>
              <w:rPr>
                <w:rFonts w:ascii="Calibri" w:hAnsi="Calibri" w:cs="Calibri"/>
                <w:sz w:val="40"/>
                <w:szCs w:val="40"/>
              </w:rPr>
            </w:pPr>
          </w:p>
        </w:tc>
        <w:tc>
          <w:tcPr>
            <w:tcW w:w="1077" w:type="dxa"/>
          </w:tcPr>
          <w:p w14:paraId="5DA56CAF" w14:textId="77777777" w:rsidR="00B3694A" w:rsidRPr="00124EF6" w:rsidRDefault="00B3694A" w:rsidP="00B3694A">
            <w:pPr>
              <w:widowControl w:val="0"/>
              <w:rPr>
                <w:rFonts w:ascii="Calibri" w:hAnsi="Calibri" w:cs="Calibri"/>
                <w:sz w:val="40"/>
                <w:szCs w:val="40"/>
              </w:rPr>
            </w:pPr>
          </w:p>
        </w:tc>
        <w:tc>
          <w:tcPr>
            <w:tcW w:w="1955" w:type="dxa"/>
          </w:tcPr>
          <w:p w14:paraId="2E47619F" w14:textId="77777777" w:rsidR="00B3694A" w:rsidRPr="00124EF6" w:rsidRDefault="00B3694A" w:rsidP="00B3694A">
            <w:pPr>
              <w:widowControl w:val="0"/>
              <w:rPr>
                <w:rFonts w:ascii="Calibri" w:hAnsi="Calibri" w:cs="Calibri"/>
                <w:sz w:val="40"/>
                <w:szCs w:val="40"/>
              </w:rPr>
            </w:pPr>
          </w:p>
        </w:tc>
        <w:tc>
          <w:tcPr>
            <w:tcW w:w="1888" w:type="dxa"/>
          </w:tcPr>
          <w:p w14:paraId="0378E7C2" w14:textId="77777777" w:rsidR="00B3694A" w:rsidRPr="00124EF6" w:rsidRDefault="00B3694A" w:rsidP="00B3694A">
            <w:pPr>
              <w:widowControl w:val="0"/>
              <w:rPr>
                <w:rFonts w:ascii="Calibri" w:hAnsi="Calibri" w:cs="Calibri"/>
                <w:sz w:val="40"/>
                <w:szCs w:val="40"/>
              </w:rPr>
            </w:pPr>
          </w:p>
        </w:tc>
        <w:tc>
          <w:tcPr>
            <w:tcW w:w="2032" w:type="dxa"/>
          </w:tcPr>
          <w:p w14:paraId="505FAC88" w14:textId="77777777" w:rsidR="00B3694A" w:rsidRPr="00124EF6" w:rsidRDefault="00B3694A" w:rsidP="00B3694A">
            <w:pPr>
              <w:widowControl w:val="0"/>
              <w:rPr>
                <w:rFonts w:ascii="Calibri" w:hAnsi="Calibri" w:cs="Calibri"/>
                <w:sz w:val="40"/>
                <w:szCs w:val="40"/>
              </w:rPr>
            </w:pPr>
          </w:p>
        </w:tc>
        <w:tc>
          <w:tcPr>
            <w:tcW w:w="1767" w:type="dxa"/>
          </w:tcPr>
          <w:p w14:paraId="016AB9F2" w14:textId="77777777" w:rsidR="00B3694A" w:rsidRPr="00124EF6" w:rsidRDefault="00B3694A" w:rsidP="00B3694A">
            <w:pPr>
              <w:widowControl w:val="0"/>
              <w:rPr>
                <w:rFonts w:ascii="Calibri" w:hAnsi="Calibri" w:cs="Calibri"/>
                <w:sz w:val="40"/>
                <w:szCs w:val="40"/>
              </w:rPr>
            </w:pPr>
          </w:p>
        </w:tc>
      </w:tr>
    </w:tbl>
    <w:p w14:paraId="781C6358" w14:textId="5C2FE86C" w:rsidR="002731EC" w:rsidRPr="00124EF6" w:rsidRDefault="002731EC" w:rsidP="008A1A13"/>
    <w:p w14:paraId="34F46169" w14:textId="77777777" w:rsidR="002731EC" w:rsidRPr="00124EF6" w:rsidRDefault="002731EC">
      <w:r w:rsidRPr="00124EF6">
        <w:br w:type="page"/>
      </w:r>
    </w:p>
    <w:p w14:paraId="1E49BB62" w14:textId="77777777" w:rsidR="002731EC" w:rsidRPr="00124EF6" w:rsidRDefault="002731EC" w:rsidP="002731EC">
      <w:pPr>
        <w:pStyle w:val="Heading3"/>
        <w:rPr>
          <w:rFonts w:cs="Calibri"/>
          <w:lang w:eastAsia="en-GB"/>
        </w:rPr>
      </w:pPr>
      <w:bookmarkStart w:id="20" w:name="_Toc386700755"/>
      <w:bookmarkStart w:id="21" w:name="_Toc234839209"/>
      <w:r w:rsidRPr="00124EF6">
        <w:rPr>
          <w:rFonts w:cs="Calibri"/>
          <w:lang w:eastAsia="en-GB"/>
        </w:rPr>
        <w:lastRenderedPageBreak/>
        <w:t>Template D: staff training record – administration of medicines</w:t>
      </w:r>
      <w:bookmarkEnd w:id="20"/>
      <w:bookmarkEnd w:id="21"/>
    </w:p>
    <w:tbl>
      <w:tblPr>
        <w:tblStyle w:val="TableGrid1"/>
        <w:tblW w:w="0" w:type="auto"/>
        <w:tblInd w:w="0" w:type="dxa"/>
        <w:tblLayout w:type="fixed"/>
        <w:tblLook w:val="01E0" w:firstRow="1" w:lastRow="1" w:firstColumn="1" w:lastColumn="1" w:noHBand="0" w:noVBand="0"/>
      </w:tblPr>
      <w:tblGrid>
        <w:gridCol w:w="4099"/>
        <w:gridCol w:w="884"/>
        <w:gridCol w:w="884"/>
        <w:gridCol w:w="884"/>
        <w:gridCol w:w="2492"/>
      </w:tblGrid>
      <w:tr w:rsidR="00C710BA" w:rsidRPr="00124EF6" w14:paraId="2A469496" w14:textId="77777777" w:rsidTr="00C710BA">
        <w:tc>
          <w:tcPr>
            <w:tcW w:w="4099" w:type="dxa"/>
            <w:tcMar>
              <w:top w:w="57" w:type="dxa"/>
              <w:left w:w="108" w:type="dxa"/>
              <w:bottom w:w="57" w:type="dxa"/>
              <w:right w:w="108" w:type="dxa"/>
            </w:tcMar>
            <w:hideMark/>
          </w:tcPr>
          <w:p w14:paraId="3A27BC72" w14:textId="77777777" w:rsidR="00C710BA" w:rsidRPr="00124EF6" w:rsidRDefault="00C710BA" w:rsidP="00E80A5E">
            <w:pPr>
              <w:rPr>
                <w:rFonts w:ascii="Calibri" w:hAnsi="Calibri" w:cs="Calibri"/>
                <w:sz w:val="22"/>
                <w:szCs w:val="22"/>
              </w:rPr>
            </w:pPr>
            <w:r w:rsidRPr="00124EF6">
              <w:rPr>
                <w:rFonts w:ascii="Calibri" w:hAnsi="Calibri" w:cs="Calibri"/>
                <w:sz w:val="22"/>
                <w:szCs w:val="22"/>
              </w:rPr>
              <w:t>Name of school/setting</w:t>
            </w:r>
          </w:p>
        </w:tc>
        <w:tc>
          <w:tcPr>
            <w:tcW w:w="5144" w:type="dxa"/>
            <w:gridSpan w:val="4"/>
            <w:tcMar>
              <w:top w:w="57" w:type="dxa"/>
              <w:left w:w="108" w:type="dxa"/>
              <w:bottom w:w="57" w:type="dxa"/>
              <w:right w:w="108" w:type="dxa"/>
            </w:tcMar>
          </w:tcPr>
          <w:p w14:paraId="217540E0" w14:textId="77777777" w:rsidR="00C710BA" w:rsidRPr="00124EF6" w:rsidRDefault="00C710BA" w:rsidP="00E80A5E">
            <w:pPr>
              <w:rPr>
                <w:rFonts w:ascii="Calibri" w:hAnsi="Calibri" w:cs="Calibri"/>
                <w:sz w:val="22"/>
                <w:szCs w:val="22"/>
              </w:rPr>
            </w:pPr>
          </w:p>
        </w:tc>
      </w:tr>
      <w:tr w:rsidR="00C710BA" w:rsidRPr="00124EF6" w14:paraId="2D9FEE84" w14:textId="77777777" w:rsidTr="00C710BA">
        <w:tc>
          <w:tcPr>
            <w:tcW w:w="4099" w:type="dxa"/>
            <w:tcMar>
              <w:top w:w="57" w:type="dxa"/>
              <w:left w:w="108" w:type="dxa"/>
              <w:bottom w:w="57" w:type="dxa"/>
              <w:right w:w="108" w:type="dxa"/>
            </w:tcMar>
            <w:hideMark/>
          </w:tcPr>
          <w:p w14:paraId="70BF15B5" w14:textId="77777777" w:rsidR="00C710BA" w:rsidRPr="00124EF6" w:rsidRDefault="00C710BA" w:rsidP="00E80A5E">
            <w:pPr>
              <w:rPr>
                <w:rFonts w:ascii="Calibri" w:hAnsi="Calibri" w:cs="Calibri"/>
                <w:sz w:val="22"/>
                <w:szCs w:val="22"/>
              </w:rPr>
            </w:pPr>
            <w:r w:rsidRPr="00124EF6">
              <w:rPr>
                <w:rFonts w:ascii="Calibri" w:hAnsi="Calibri" w:cs="Calibri"/>
                <w:sz w:val="22"/>
                <w:szCs w:val="22"/>
              </w:rPr>
              <w:t>Name</w:t>
            </w:r>
          </w:p>
        </w:tc>
        <w:tc>
          <w:tcPr>
            <w:tcW w:w="5144" w:type="dxa"/>
            <w:gridSpan w:val="4"/>
            <w:tcMar>
              <w:top w:w="57" w:type="dxa"/>
              <w:left w:w="108" w:type="dxa"/>
              <w:bottom w:w="57" w:type="dxa"/>
              <w:right w:w="108" w:type="dxa"/>
            </w:tcMar>
          </w:tcPr>
          <w:p w14:paraId="6DB0AB13" w14:textId="77777777" w:rsidR="00C710BA" w:rsidRPr="00124EF6" w:rsidRDefault="00C710BA" w:rsidP="00E80A5E">
            <w:pPr>
              <w:rPr>
                <w:rFonts w:ascii="Calibri" w:hAnsi="Calibri" w:cs="Calibri"/>
                <w:sz w:val="22"/>
                <w:szCs w:val="22"/>
              </w:rPr>
            </w:pPr>
          </w:p>
        </w:tc>
      </w:tr>
      <w:tr w:rsidR="00C710BA" w:rsidRPr="00124EF6" w14:paraId="3E817C37" w14:textId="77777777" w:rsidTr="00C710BA">
        <w:tc>
          <w:tcPr>
            <w:tcW w:w="4099" w:type="dxa"/>
            <w:tcMar>
              <w:top w:w="57" w:type="dxa"/>
              <w:left w:w="108" w:type="dxa"/>
              <w:bottom w:w="57" w:type="dxa"/>
              <w:right w:w="108" w:type="dxa"/>
            </w:tcMar>
            <w:hideMark/>
          </w:tcPr>
          <w:p w14:paraId="6B8E061B" w14:textId="77777777" w:rsidR="00C710BA" w:rsidRPr="00124EF6" w:rsidRDefault="00C710BA" w:rsidP="00E80A5E">
            <w:pPr>
              <w:rPr>
                <w:rFonts w:ascii="Calibri" w:hAnsi="Calibri" w:cs="Calibri"/>
                <w:sz w:val="22"/>
                <w:szCs w:val="22"/>
              </w:rPr>
            </w:pPr>
            <w:r w:rsidRPr="00124EF6">
              <w:rPr>
                <w:rFonts w:ascii="Calibri" w:hAnsi="Calibri" w:cs="Calibri"/>
                <w:sz w:val="22"/>
                <w:szCs w:val="22"/>
              </w:rPr>
              <w:t>Type of training received</w:t>
            </w:r>
          </w:p>
        </w:tc>
        <w:tc>
          <w:tcPr>
            <w:tcW w:w="5144" w:type="dxa"/>
            <w:gridSpan w:val="4"/>
            <w:tcMar>
              <w:top w:w="57" w:type="dxa"/>
              <w:left w:w="108" w:type="dxa"/>
              <w:bottom w:w="57" w:type="dxa"/>
              <w:right w:w="108" w:type="dxa"/>
            </w:tcMar>
          </w:tcPr>
          <w:p w14:paraId="428D36F0" w14:textId="77777777" w:rsidR="00C710BA" w:rsidRPr="00124EF6" w:rsidRDefault="00C710BA" w:rsidP="00E80A5E">
            <w:pPr>
              <w:rPr>
                <w:rFonts w:ascii="Calibri" w:hAnsi="Calibri" w:cs="Calibri"/>
                <w:sz w:val="22"/>
                <w:szCs w:val="22"/>
              </w:rPr>
            </w:pPr>
          </w:p>
        </w:tc>
      </w:tr>
      <w:tr w:rsidR="00C710BA" w:rsidRPr="00124EF6" w14:paraId="5193AB1D" w14:textId="77777777" w:rsidTr="00C710BA">
        <w:tc>
          <w:tcPr>
            <w:tcW w:w="4099" w:type="dxa"/>
            <w:tcMar>
              <w:top w:w="57" w:type="dxa"/>
              <w:left w:w="108" w:type="dxa"/>
              <w:bottom w:w="57" w:type="dxa"/>
              <w:right w:w="108" w:type="dxa"/>
            </w:tcMar>
            <w:hideMark/>
          </w:tcPr>
          <w:p w14:paraId="08871A75" w14:textId="77777777" w:rsidR="00C710BA" w:rsidRPr="00124EF6" w:rsidRDefault="00C710BA" w:rsidP="00E80A5E">
            <w:pPr>
              <w:rPr>
                <w:rFonts w:ascii="Calibri" w:hAnsi="Calibri" w:cs="Calibri"/>
                <w:sz w:val="22"/>
                <w:szCs w:val="22"/>
              </w:rPr>
            </w:pPr>
            <w:r w:rsidRPr="00124EF6">
              <w:rPr>
                <w:rFonts w:ascii="Calibri" w:hAnsi="Calibri" w:cs="Calibri"/>
                <w:sz w:val="22"/>
                <w:szCs w:val="22"/>
              </w:rPr>
              <w:t>Date of training completed</w:t>
            </w:r>
          </w:p>
        </w:tc>
        <w:tc>
          <w:tcPr>
            <w:tcW w:w="884" w:type="dxa"/>
            <w:tcMar>
              <w:top w:w="57" w:type="dxa"/>
              <w:left w:w="108" w:type="dxa"/>
              <w:bottom w:w="57" w:type="dxa"/>
              <w:right w:w="108" w:type="dxa"/>
            </w:tcMar>
          </w:tcPr>
          <w:p w14:paraId="420EB120" w14:textId="77777777" w:rsidR="00C710BA" w:rsidRPr="00124EF6" w:rsidRDefault="00C710BA" w:rsidP="00E80A5E">
            <w:pPr>
              <w:jc w:val="center"/>
              <w:rPr>
                <w:rFonts w:ascii="Calibri" w:hAnsi="Calibri" w:cs="Calibri"/>
                <w:sz w:val="22"/>
                <w:szCs w:val="22"/>
              </w:rPr>
            </w:pPr>
          </w:p>
        </w:tc>
        <w:tc>
          <w:tcPr>
            <w:tcW w:w="884" w:type="dxa"/>
            <w:tcMar>
              <w:top w:w="57" w:type="dxa"/>
              <w:left w:w="108" w:type="dxa"/>
              <w:bottom w:w="57" w:type="dxa"/>
              <w:right w:w="108" w:type="dxa"/>
            </w:tcMar>
          </w:tcPr>
          <w:p w14:paraId="48AE026C" w14:textId="77777777" w:rsidR="00C710BA" w:rsidRPr="00124EF6" w:rsidRDefault="00C710BA" w:rsidP="00E80A5E">
            <w:pPr>
              <w:jc w:val="center"/>
              <w:rPr>
                <w:rFonts w:ascii="Calibri" w:hAnsi="Calibri" w:cs="Calibri"/>
                <w:sz w:val="22"/>
                <w:szCs w:val="22"/>
              </w:rPr>
            </w:pPr>
          </w:p>
        </w:tc>
        <w:tc>
          <w:tcPr>
            <w:tcW w:w="884" w:type="dxa"/>
            <w:tcMar>
              <w:top w:w="57" w:type="dxa"/>
              <w:left w:w="108" w:type="dxa"/>
              <w:bottom w:w="57" w:type="dxa"/>
              <w:right w:w="108" w:type="dxa"/>
            </w:tcMar>
          </w:tcPr>
          <w:p w14:paraId="569FD55B" w14:textId="77777777" w:rsidR="00C710BA" w:rsidRPr="00124EF6" w:rsidRDefault="00C710BA" w:rsidP="00E80A5E">
            <w:pPr>
              <w:jc w:val="center"/>
              <w:rPr>
                <w:rFonts w:ascii="Calibri" w:hAnsi="Calibri" w:cs="Calibri"/>
                <w:sz w:val="22"/>
                <w:szCs w:val="22"/>
              </w:rPr>
            </w:pPr>
          </w:p>
        </w:tc>
        <w:tc>
          <w:tcPr>
            <w:tcW w:w="2492" w:type="dxa"/>
            <w:tcMar>
              <w:top w:w="57" w:type="dxa"/>
              <w:left w:w="108" w:type="dxa"/>
              <w:bottom w:w="57" w:type="dxa"/>
              <w:right w:w="108" w:type="dxa"/>
            </w:tcMar>
          </w:tcPr>
          <w:p w14:paraId="4CC8E205" w14:textId="77777777" w:rsidR="00C710BA" w:rsidRPr="00124EF6" w:rsidRDefault="00C710BA" w:rsidP="00E80A5E">
            <w:pPr>
              <w:rPr>
                <w:rFonts w:ascii="Calibri" w:hAnsi="Calibri" w:cs="Calibri"/>
                <w:sz w:val="22"/>
                <w:szCs w:val="22"/>
              </w:rPr>
            </w:pPr>
          </w:p>
        </w:tc>
      </w:tr>
      <w:tr w:rsidR="00C710BA" w:rsidRPr="00124EF6" w14:paraId="4DE746C4" w14:textId="77777777" w:rsidTr="00C710BA">
        <w:tc>
          <w:tcPr>
            <w:tcW w:w="4099" w:type="dxa"/>
            <w:tcMar>
              <w:top w:w="57" w:type="dxa"/>
              <w:left w:w="108" w:type="dxa"/>
              <w:bottom w:w="57" w:type="dxa"/>
              <w:right w:w="108" w:type="dxa"/>
            </w:tcMar>
            <w:hideMark/>
          </w:tcPr>
          <w:p w14:paraId="29185473" w14:textId="77777777" w:rsidR="00C710BA" w:rsidRPr="00124EF6" w:rsidRDefault="00C710BA" w:rsidP="00E80A5E">
            <w:pPr>
              <w:rPr>
                <w:rFonts w:ascii="Calibri" w:hAnsi="Calibri" w:cs="Calibri"/>
                <w:sz w:val="22"/>
                <w:szCs w:val="22"/>
              </w:rPr>
            </w:pPr>
            <w:r w:rsidRPr="00124EF6">
              <w:rPr>
                <w:rFonts w:ascii="Calibri" w:hAnsi="Calibri" w:cs="Calibri"/>
                <w:sz w:val="22"/>
                <w:szCs w:val="22"/>
              </w:rPr>
              <w:t>Training provided by</w:t>
            </w:r>
          </w:p>
        </w:tc>
        <w:tc>
          <w:tcPr>
            <w:tcW w:w="5144" w:type="dxa"/>
            <w:gridSpan w:val="4"/>
            <w:tcMar>
              <w:top w:w="57" w:type="dxa"/>
              <w:left w:w="108" w:type="dxa"/>
              <w:bottom w:w="57" w:type="dxa"/>
              <w:right w:w="108" w:type="dxa"/>
            </w:tcMar>
          </w:tcPr>
          <w:p w14:paraId="256C7C3F" w14:textId="77777777" w:rsidR="00C710BA" w:rsidRPr="00124EF6" w:rsidRDefault="00C710BA" w:rsidP="00E80A5E">
            <w:pPr>
              <w:rPr>
                <w:rFonts w:ascii="Calibri" w:hAnsi="Calibri" w:cs="Calibri"/>
                <w:sz w:val="22"/>
                <w:szCs w:val="22"/>
              </w:rPr>
            </w:pPr>
          </w:p>
        </w:tc>
      </w:tr>
      <w:tr w:rsidR="00C710BA" w:rsidRPr="00124EF6" w14:paraId="0C42820C" w14:textId="77777777" w:rsidTr="00C710BA">
        <w:tc>
          <w:tcPr>
            <w:tcW w:w="4099" w:type="dxa"/>
            <w:tcMar>
              <w:top w:w="57" w:type="dxa"/>
              <w:left w:w="108" w:type="dxa"/>
              <w:bottom w:w="57" w:type="dxa"/>
              <w:right w:w="108" w:type="dxa"/>
            </w:tcMar>
            <w:hideMark/>
          </w:tcPr>
          <w:p w14:paraId="3C92AACA" w14:textId="77777777" w:rsidR="00C710BA" w:rsidRPr="00124EF6" w:rsidRDefault="00C710BA" w:rsidP="00E80A5E">
            <w:pPr>
              <w:rPr>
                <w:rFonts w:ascii="Calibri" w:hAnsi="Calibri" w:cs="Calibri"/>
                <w:sz w:val="22"/>
                <w:szCs w:val="22"/>
              </w:rPr>
            </w:pPr>
            <w:r w:rsidRPr="00124EF6">
              <w:rPr>
                <w:rFonts w:ascii="Calibri" w:hAnsi="Calibri" w:cs="Calibri"/>
                <w:sz w:val="22"/>
                <w:szCs w:val="22"/>
              </w:rPr>
              <w:t>Profession and title</w:t>
            </w:r>
          </w:p>
        </w:tc>
        <w:tc>
          <w:tcPr>
            <w:tcW w:w="5144" w:type="dxa"/>
            <w:gridSpan w:val="4"/>
            <w:tcMar>
              <w:top w:w="57" w:type="dxa"/>
              <w:left w:w="108" w:type="dxa"/>
              <w:bottom w:w="57" w:type="dxa"/>
              <w:right w:w="108" w:type="dxa"/>
            </w:tcMar>
          </w:tcPr>
          <w:p w14:paraId="61AEDC33" w14:textId="77777777" w:rsidR="00C710BA" w:rsidRPr="00124EF6" w:rsidRDefault="00C710BA" w:rsidP="00E80A5E">
            <w:pPr>
              <w:rPr>
                <w:rFonts w:ascii="Calibri" w:hAnsi="Calibri" w:cs="Calibri"/>
                <w:sz w:val="22"/>
                <w:szCs w:val="22"/>
              </w:rPr>
            </w:pPr>
          </w:p>
        </w:tc>
      </w:tr>
    </w:tbl>
    <w:p w14:paraId="2BBAD91B" w14:textId="77777777" w:rsidR="00C710BA" w:rsidRPr="00124EF6" w:rsidRDefault="00C710BA" w:rsidP="00C710BA">
      <w:pPr>
        <w:rPr>
          <w:lang w:eastAsia="en-GB"/>
        </w:rPr>
      </w:pPr>
    </w:p>
    <w:p w14:paraId="67E507A9" w14:textId="77777777" w:rsidR="005F3BF6" w:rsidRPr="00124EF6" w:rsidRDefault="005F3BF6" w:rsidP="005F3BF6">
      <w:pPr>
        <w:spacing w:after="0" w:line="280" w:lineRule="exact"/>
        <w:rPr>
          <w:rFonts w:eastAsia="Times New Roman"/>
          <w:lang w:eastAsia="en-GB"/>
        </w:rPr>
      </w:pPr>
      <w:r w:rsidRPr="00124EF6">
        <w:rPr>
          <w:rFonts w:eastAsia="Times New Roman"/>
          <w:lang w:eastAsia="en-GB"/>
        </w:rPr>
        <w:t>I confirm that [name of member of staff] has received the training detailed above and is competent to carry out any necessary treatment. I recommend that the training is updated [name of member of staff].</w:t>
      </w:r>
    </w:p>
    <w:p w14:paraId="5863D801" w14:textId="77777777" w:rsidR="005F3BF6" w:rsidRPr="00124EF6" w:rsidRDefault="005F3BF6" w:rsidP="005F3BF6">
      <w:pPr>
        <w:spacing w:after="0" w:line="240" w:lineRule="auto"/>
        <w:rPr>
          <w:rFonts w:eastAsia="Times New Roman"/>
          <w:lang w:eastAsia="en-GB"/>
        </w:rPr>
      </w:pPr>
    </w:p>
    <w:p w14:paraId="096270A3" w14:textId="77777777" w:rsidR="005F3BF6" w:rsidRPr="00124EF6" w:rsidRDefault="005F3BF6" w:rsidP="005F3BF6">
      <w:pPr>
        <w:spacing w:after="0" w:line="240" w:lineRule="auto"/>
        <w:rPr>
          <w:rFonts w:eastAsia="Times New Roman"/>
          <w:lang w:eastAsia="en-GB"/>
        </w:rPr>
      </w:pPr>
    </w:p>
    <w:p w14:paraId="2087E1A0" w14:textId="77777777" w:rsidR="005F3BF6" w:rsidRPr="00124EF6" w:rsidRDefault="005F3BF6" w:rsidP="005F3BF6">
      <w:pPr>
        <w:tabs>
          <w:tab w:val="left" w:pos="2262"/>
          <w:tab w:val="left" w:leader="underscore" w:pos="6162"/>
        </w:tabs>
        <w:spacing w:after="0" w:line="240" w:lineRule="auto"/>
        <w:rPr>
          <w:rFonts w:eastAsia="Times New Roman"/>
          <w:lang w:eastAsia="en-GB"/>
        </w:rPr>
      </w:pPr>
      <w:r w:rsidRPr="00124EF6">
        <w:rPr>
          <w:rFonts w:eastAsia="Times New Roman"/>
          <w:lang w:eastAsia="en-GB"/>
        </w:rPr>
        <w:t>Trainer’s signature</w:t>
      </w:r>
      <w:r w:rsidRPr="00124EF6">
        <w:rPr>
          <w:rFonts w:eastAsia="Times New Roman"/>
          <w:lang w:eastAsia="en-GB"/>
        </w:rPr>
        <w:tab/>
      </w:r>
      <w:r w:rsidRPr="00124EF6">
        <w:rPr>
          <w:rFonts w:eastAsia="Times New Roman"/>
          <w:lang w:eastAsia="en-GB"/>
        </w:rPr>
        <w:tab/>
      </w:r>
    </w:p>
    <w:p w14:paraId="17E78ABF" w14:textId="77777777" w:rsidR="005F3BF6" w:rsidRPr="00124EF6" w:rsidRDefault="005F3BF6" w:rsidP="005F3BF6">
      <w:pPr>
        <w:tabs>
          <w:tab w:val="left" w:pos="2262"/>
          <w:tab w:val="left" w:leader="underscore" w:pos="6162"/>
        </w:tabs>
        <w:spacing w:after="0" w:line="240" w:lineRule="auto"/>
        <w:rPr>
          <w:rFonts w:eastAsia="Times New Roman"/>
          <w:lang w:eastAsia="en-GB"/>
        </w:rPr>
      </w:pPr>
    </w:p>
    <w:p w14:paraId="28C29023" w14:textId="77777777" w:rsidR="005F3BF6" w:rsidRPr="00124EF6" w:rsidRDefault="005F3BF6" w:rsidP="005F3BF6">
      <w:pPr>
        <w:tabs>
          <w:tab w:val="left" w:pos="2262"/>
          <w:tab w:val="left" w:leader="underscore" w:pos="4524"/>
          <w:tab w:val="left" w:leader="underscore" w:pos="6162"/>
        </w:tabs>
        <w:spacing w:after="0" w:line="240" w:lineRule="auto"/>
        <w:rPr>
          <w:rFonts w:eastAsia="Times New Roman"/>
          <w:lang w:eastAsia="en-GB"/>
        </w:rPr>
      </w:pPr>
      <w:r w:rsidRPr="00124EF6">
        <w:rPr>
          <w:rFonts w:eastAsia="Times New Roman"/>
          <w:lang w:eastAsia="en-GB"/>
        </w:rPr>
        <w:t>Date</w:t>
      </w:r>
      <w:r w:rsidRPr="00124EF6">
        <w:rPr>
          <w:rFonts w:eastAsia="Times New Roman"/>
          <w:lang w:eastAsia="en-GB"/>
        </w:rPr>
        <w:tab/>
      </w:r>
      <w:r w:rsidRPr="00124EF6">
        <w:rPr>
          <w:rFonts w:eastAsia="Times New Roman"/>
          <w:lang w:eastAsia="en-GB"/>
        </w:rPr>
        <w:tab/>
      </w:r>
    </w:p>
    <w:p w14:paraId="4B2064E2" w14:textId="77777777" w:rsidR="005F3BF6" w:rsidRPr="00124EF6" w:rsidRDefault="005F3BF6" w:rsidP="005F3BF6">
      <w:pPr>
        <w:tabs>
          <w:tab w:val="left" w:pos="2262"/>
          <w:tab w:val="left" w:leader="underscore" w:pos="4524"/>
          <w:tab w:val="left" w:leader="underscore" w:pos="6162"/>
        </w:tabs>
        <w:spacing w:after="0" w:line="240" w:lineRule="auto"/>
        <w:rPr>
          <w:rFonts w:eastAsia="Times New Roman"/>
          <w:lang w:eastAsia="en-GB"/>
        </w:rPr>
      </w:pPr>
    </w:p>
    <w:p w14:paraId="34CB0799" w14:textId="77777777" w:rsidR="005F3BF6" w:rsidRPr="00124EF6" w:rsidRDefault="005F3BF6" w:rsidP="005F3BF6">
      <w:pPr>
        <w:tabs>
          <w:tab w:val="left" w:pos="2262"/>
          <w:tab w:val="left" w:leader="underscore" w:pos="4524"/>
          <w:tab w:val="left" w:leader="underscore" w:pos="6162"/>
        </w:tabs>
        <w:spacing w:after="0" w:line="240" w:lineRule="auto"/>
        <w:rPr>
          <w:rFonts w:eastAsia="Times New Roman"/>
          <w:lang w:eastAsia="en-GB"/>
        </w:rPr>
      </w:pPr>
    </w:p>
    <w:p w14:paraId="6BEF35B9" w14:textId="77777777" w:rsidR="005F3BF6" w:rsidRPr="00124EF6" w:rsidRDefault="005F3BF6" w:rsidP="005F3BF6">
      <w:pPr>
        <w:tabs>
          <w:tab w:val="left" w:pos="2262"/>
          <w:tab w:val="left" w:leader="underscore" w:pos="4524"/>
          <w:tab w:val="left" w:leader="underscore" w:pos="6162"/>
        </w:tabs>
        <w:spacing w:after="0" w:line="240" w:lineRule="auto"/>
        <w:rPr>
          <w:rFonts w:eastAsia="Times New Roman"/>
          <w:b/>
          <w:bCs/>
          <w:lang w:eastAsia="en-GB"/>
        </w:rPr>
      </w:pPr>
      <w:r w:rsidRPr="00124EF6">
        <w:rPr>
          <w:rFonts w:eastAsia="Times New Roman"/>
          <w:b/>
          <w:bCs/>
          <w:lang w:eastAsia="en-GB"/>
        </w:rPr>
        <w:t>I confirm that I have received the training detailed above.</w:t>
      </w:r>
    </w:p>
    <w:p w14:paraId="52ECDC70" w14:textId="77777777" w:rsidR="005F3BF6" w:rsidRPr="00124EF6" w:rsidRDefault="005F3BF6" w:rsidP="005F3BF6">
      <w:pPr>
        <w:tabs>
          <w:tab w:val="left" w:pos="2262"/>
          <w:tab w:val="left" w:leader="underscore" w:pos="4524"/>
          <w:tab w:val="left" w:leader="underscore" w:pos="6162"/>
        </w:tabs>
        <w:spacing w:after="0" w:line="240" w:lineRule="auto"/>
        <w:rPr>
          <w:rFonts w:eastAsia="Times New Roman"/>
          <w:lang w:eastAsia="en-GB"/>
        </w:rPr>
      </w:pPr>
    </w:p>
    <w:p w14:paraId="63D1939F" w14:textId="77777777" w:rsidR="005F3BF6" w:rsidRPr="00124EF6" w:rsidRDefault="005F3BF6" w:rsidP="005F3BF6">
      <w:pPr>
        <w:tabs>
          <w:tab w:val="left" w:pos="2262"/>
          <w:tab w:val="left" w:leader="underscore" w:pos="4524"/>
          <w:tab w:val="left" w:leader="underscore" w:pos="6162"/>
        </w:tabs>
        <w:spacing w:after="0" w:line="240" w:lineRule="auto"/>
        <w:rPr>
          <w:rFonts w:eastAsia="Times New Roman"/>
          <w:lang w:eastAsia="en-GB"/>
        </w:rPr>
      </w:pPr>
    </w:p>
    <w:p w14:paraId="7A1919EB" w14:textId="77777777" w:rsidR="005F3BF6" w:rsidRPr="00124EF6" w:rsidRDefault="005F3BF6" w:rsidP="005F3BF6">
      <w:pPr>
        <w:tabs>
          <w:tab w:val="left" w:pos="2262"/>
          <w:tab w:val="left" w:leader="underscore" w:pos="6162"/>
        </w:tabs>
        <w:spacing w:after="0" w:line="240" w:lineRule="auto"/>
        <w:rPr>
          <w:rFonts w:eastAsia="Times New Roman"/>
          <w:lang w:eastAsia="en-GB"/>
        </w:rPr>
      </w:pPr>
      <w:r w:rsidRPr="00124EF6">
        <w:rPr>
          <w:rFonts w:eastAsia="Times New Roman"/>
          <w:lang w:eastAsia="en-GB"/>
        </w:rPr>
        <w:t>Staff signature</w:t>
      </w:r>
      <w:r w:rsidRPr="00124EF6">
        <w:rPr>
          <w:rFonts w:eastAsia="Times New Roman"/>
          <w:lang w:eastAsia="en-GB"/>
        </w:rPr>
        <w:tab/>
      </w:r>
      <w:r w:rsidRPr="00124EF6">
        <w:rPr>
          <w:rFonts w:eastAsia="Times New Roman"/>
          <w:lang w:eastAsia="en-GB"/>
        </w:rPr>
        <w:tab/>
      </w:r>
    </w:p>
    <w:p w14:paraId="30044070" w14:textId="77777777" w:rsidR="005F3BF6" w:rsidRPr="00124EF6" w:rsidRDefault="005F3BF6" w:rsidP="005F3BF6">
      <w:pPr>
        <w:tabs>
          <w:tab w:val="left" w:pos="2262"/>
          <w:tab w:val="left" w:leader="underscore" w:pos="6162"/>
        </w:tabs>
        <w:spacing w:after="0" w:line="240" w:lineRule="auto"/>
        <w:rPr>
          <w:rFonts w:eastAsia="Times New Roman"/>
          <w:lang w:eastAsia="en-GB"/>
        </w:rPr>
      </w:pPr>
    </w:p>
    <w:p w14:paraId="2E28CA1A" w14:textId="77777777" w:rsidR="005F3BF6" w:rsidRPr="00124EF6" w:rsidRDefault="005F3BF6" w:rsidP="005F3BF6">
      <w:pPr>
        <w:tabs>
          <w:tab w:val="left" w:pos="2262"/>
          <w:tab w:val="left" w:leader="underscore" w:pos="4524"/>
          <w:tab w:val="left" w:leader="underscore" w:pos="6162"/>
        </w:tabs>
        <w:spacing w:after="0" w:line="240" w:lineRule="auto"/>
        <w:rPr>
          <w:rFonts w:eastAsia="Times New Roman"/>
          <w:lang w:eastAsia="en-GB"/>
        </w:rPr>
      </w:pPr>
      <w:r w:rsidRPr="00124EF6">
        <w:rPr>
          <w:rFonts w:eastAsia="Times New Roman"/>
          <w:lang w:eastAsia="en-GB"/>
        </w:rPr>
        <w:t>Date</w:t>
      </w:r>
      <w:r w:rsidRPr="00124EF6">
        <w:rPr>
          <w:rFonts w:eastAsia="Times New Roman"/>
          <w:lang w:eastAsia="en-GB"/>
        </w:rPr>
        <w:tab/>
      </w:r>
      <w:r w:rsidRPr="00124EF6">
        <w:rPr>
          <w:rFonts w:eastAsia="Times New Roman"/>
          <w:lang w:eastAsia="en-GB"/>
        </w:rPr>
        <w:tab/>
      </w:r>
    </w:p>
    <w:p w14:paraId="6DDE10DF" w14:textId="77777777" w:rsidR="005F3BF6" w:rsidRPr="00124EF6" w:rsidRDefault="005F3BF6" w:rsidP="005F3BF6">
      <w:pPr>
        <w:tabs>
          <w:tab w:val="left" w:pos="2262"/>
          <w:tab w:val="left" w:leader="underscore" w:pos="4524"/>
          <w:tab w:val="left" w:leader="underscore" w:pos="6162"/>
        </w:tabs>
        <w:spacing w:after="0" w:line="240" w:lineRule="auto"/>
        <w:rPr>
          <w:rFonts w:eastAsia="Times New Roman"/>
          <w:lang w:eastAsia="en-GB"/>
        </w:rPr>
      </w:pPr>
    </w:p>
    <w:p w14:paraId="24AB56DB" w14:textId="5372CF1A" w:rsidR="005F3BF6" w:rsidRPr="00124EF6" w:rsidRDefault="005F3BF6" w:rsidP="005F3BF6">
      <w:pPr>
        <w:rPr>
          <w:lang w:eastAsia="en-GB"/>
        </w:rPr>
      </w:pPr>
      <w:r w:rsidRPr="00124EF6">
        <w:rPr>
          <w:lang w:eastAsia="en-GB"/>
        </w:rPr>
        <w:t xml:space="preserve">Suggested review date  </w:t>
      </w:r>
    </w:p>
    <w:p w14:paraId="767FF474" w14:textId="77777777" w:rsidR="005F3BF6" w:rsidRPr="00124EF6" w:rsidRDefault="005F3BF6">
      <w:pPr>
        <w:rPr>
          <w:lang w:eastAsia="en-GB"/>
        </w:rPr>
      </w:pPr>
      <w:r w:rsidRPr="00124EF6">
        <w:rPr>
          <w:lang w:eastAsia="en-GB"/>
        </w:rPr>
        <w:br w:type="page"/>
      </w:r>
    </w:p>
    <w:p w14:paraId="72BFF736" w14:textId="77777777" w:rsidR="007D216F" w:rsidRPr="00124EF6" w:rsidRDefault="007D216F" w:rsidP="007D216F">
      <w:pPr>
        <w:pStyle w:val="Heading3"/>
        <w:rPr>
          <w:rFonts w:cs="Calibri"/>
          <w:lang w:eastAsia="en-GB"/>
        </w:rPr>
      </w:pPr>
      <w:bookmarkStart w:id="22" w:name="_Toc386700756"/>
      <w:bookmarkStart w:id="23" w:name="_Toc234839210"/>
      <w:r w:rsidRPr="00124EF6">
        <w:rPr>
          <w:rFonts w:cs="Calibri"/>
          <w:lang w:eastAsia="en-GB"/>
        </w:rPr>
        <w:lastRenderedPageBreak/>
        <w:t>Template E: contacting emergency services</w:t>
      </w:r>
      <w:bookmarkEnd w:id="22"/>
      <w:bookmarkEnd w:id="23"/>
    </w:p>
    <w:p w14:paraId="430459D6" w14:textId="77777777" w:rsidR="00F87CC8" w:rsidRPr="00124EF6" w:rsidRDefault="00F87CC8" w:rsidP="00F87CC8">
      <w:pPr>
        <w:spacing w:line="288" w:lineRule="auto"/>
        <w:rPr>
          <w:rFonts w:eastAsia="Times New Roman"/>
          <w:b/>
          <w:lang w:eastAsia="en-GB"/>
        </w:rPr>
      </w:pPr>
      <w:r w:rsidRPr="00124EF6">
        <w:rPr>
          <w:rFonts w:eastAsia="Times New Roman"/>
          <w:b/>
          <w:lang w:eastAsia="en-GB"/>
        </w:rPr>
        <w:t>Request an ambulance - dial 999, ask for an ambulance and be ready with the information below.</w:t>
      </w:r>
    </w:p>
    <w:p w14:paraId="18F749BA" w14:textId="77777777" w:rsidR="00F87CC8" w:rsidRPr="00124EF6" w:rsidRDefault="00F87CC8" w:rsidP="00F87CC8">
      <w:pPr>
        <w:spacing w:line="288" w:lineRule="auto"/>
        <w:rPr>
          <w:rFonts w:eastAsia="Times New Roman"/>
          <w:b/>
          <w:lang w:eastAsia="en-GB"/>
        </w:rPr>
      </w:pPr>
      <w:r w:rsidRPr="00124EF6">
        <w:rPr>
          <w:rFonts w:eastAsia="Times New Roman"/>
          <w:b/>
          <w:lang w:eastAsia="en-GB"/>
        </w:rPr>
        <w:t>Speak clearly and slowly and be ready to repeat information if asked.</w:t>
      </w:r>
    </w:p>
    <w:p w14:paraId="205DB986" w14:textId="6886F897" w:rsidR="00F87CC8" w:rsidRPr="00124EF6" w:rsidRDefault="00F87CC8" w:rsidP="00F87CC8">
      <w:pPr>
        <w:numPr>
          <w:ilvl w:val="0"/>
          <w:numId w:val="26"/>
        </w:numPr>
        <w:spacing w:line="288" w:lineRule="auto"/>
        <w:rPr>
          <w:rFonts w:eastAsia="Calibri"/>
        </w:rPr>
      </w:pPr>
      <w:r w:rsidRPr="00124EF6">
        <w:rPr>
          <w:rFonts w:eastAsia="Calibri"/>
        </w:rPr>
        <w:t xml:space="preserve">your telephone number. </w:t>
      </w:r>
    </w:p>
    <w:p w14:paraId="46A31F3F" w14:textId="1CFBA6C7" w:rsidR="00F87CC8" w:rsidRPr="00124EF6" w:rsidRDefault="00F87CC8" w:rsidP="00F87CC8">
      <w:pPr>
        <w:numPr>
          <w:ilvl w:val="0"/>
          <w:numId w:val="26"/>
        </w:numPr>
        <w:spacing w:line="288" w:lineRule="auto"/>
        <w:rPr>
          <w:rFonts w:eastAsia="Calibri"/>
        </w:rPr>
      </w:pPr>
      <w:r w:rsidRPr="00124EF6">
        <w:rPr>
          <w:rFonts w:eastAsia="Calibri"/>
        </w:rPr>
        <w:t>your name.</w:t>
      </w:r>
    </w:p>
    <w:p w14:paraId="7AF29E5B" w14:textId="77777777" w:rsidR="00F87CC8" w:rsidRPr="00124EF6" w:rsidRDefault="00F87CC8" w:rsidP="00F87CC8">
      <w:pPr>
        <w:numPr>
          <w:ilvl w:val="0"/>
          <w:numId w:val="26"/>
        </w:numPr>
        <w:spacing w:line="288" w:lineRule="auto"/>
        <w:rPr>
          <w:rFonts w:eastAsia="Calibri"/>
        </w:rPr>
      </w:pPr>
      <w:r w:rsidRPr="00124EF6">
        <w:rPr>
          <w:rFonts w:eastAsia="Calibri"/>
        </w:rPr>
        <w:t>your location as follows [insert school/setting address]</w:t>
      </w:r>
    </w:p>
    <w:p w14:paraId="48B20D88" w14:textId="7D39E5AC" w:rsidR="00F87CC8" w:rsidRPr="00124EF6" w:rsidRDefault="00F87CC8" w:rsidP="00F87CC8">
      <w:pPr>
        <w:numPr>
          <w:ilvl w:val="0"/>
          <w:numId w:val="26"/>
        </w:numPr>
        <w:spacing w:line="288" w:lineRule="auto"/>
        <w:rPr>
          <w:rFonts w:eastAsia="Calibri"/>
        </w:rPr>
      </w:pPr>
      <w:r w:rsidRPr="00124EF6">
        <w:rPr>
          <w:rFonts w:eastAsia="Calibri"/>
        </w:rPr>
        <w:t>state what the postcode is – please note that postcodes for satellite navigation systems may differ from the postal code.</w:t>
      </w:r>
    </w:p>
    <w:p w14:paraId="71BDF9A3" w14:textId="312CFF55" w:rsidR="00F87CC8" w:rsidRPr="00124EF6" w:rsidRDefault="00F87CC8" w:rsidP="00F87CC8">
      <w:pPr>
        <w:numPr>
          <w:ilvl w:val="0"/>
          <w:numId w:val="26"/>
        </w:numPr>
        <w:spacing w:line="288" w:lineRule="auto"/>
        <w:rPr>
          <w:rFonts w:eastAsia="Calibri"/>
        </w:rPr>
      </w:pPr>
      <w:r w:rsidRPr="00124EF6">
        <w:rPr>
          <w:rFonts w:eastAsia="Calibri"/>
        </w:rPr>
        <w:t xml:space="preserve">provide the exact location of the patient within the school setting. </w:t>
      </w:r>
    </w:p>
    <w:p w14:paraId="201EDD40" w14:textId="264C1F7F" w:rsidR="00F87CC8" w:rsidRPr="00124EF6" w:rsidRDefault="00F87CC8" w:rsidP="00F87CC8">
      <w:pPr>
        <w:numPr>
          <w:ilvl w:val="0"/>
          <w:numId w:val="26"/>
        </w:numPr>
        <w:spacing w:line="288" w:lineRule="auto"/>
        <w:rPr>
          <w:rFonts w:eastAsia="Calibri"/>
        </w:rPr>
      </w:pPr>
      <w:r w:rsidRPr="00124EF6">
        <w:rPr>
          <w:rFonts w:eastAsia="Calibri"/>
        </w:rPr>
        <w:t>provide the name of the child and a brief description of their symptoms.</w:t>
      </w:r>
    </w:p>
    <w:p w14:paraId="5B1A9D9D" w14:textId="516106C7" w:rsidR="00F87CC8" w:rsidRPr="00124EF6" w:rsidRDefault="00F87CC8" w:rsidP="00F87CC8">
      <w:pPr>
        <w:numPr>
          <w:ilvl w:val="0"/>
          <w:numId w:val="26"/>
        </w:numPr>
        <w:spacing w:line="288" w:lineRule="auto"/>
        <w:rPr>
          <w:rFonts w:eastAsia="Calibri"/>
        </w:rPr>
      </w:pPr>
      <w:r w:rsidRPr="00124EF6">
        <w:rPr>
          <w:rFonts w:eastAsia="Calibri"/>
        </w:rPr>
        <w:t>inform Ambulance Control of the best entrance to use and state that the crew will be met and taken to the patient.</w:t>
      </w:r>
    </w:p>
    <w:p w14:paraId="271D872C" w14:textId="124DF09D" w:rsidR="00F87CC8" w:rsidRPr="00124EF6" w:rsidRDefault="00F87CC8" w:rsidP="00F87CC8">
      <w:pPr>
        <w:numPr>
          <w:ilvl w:val="0"/>
          <w:numId w:val="26"/>
        </w:numPr>
        <w:spacing w:line="288" w:lineRule="auto"/>
        <w:rPr>
          <w:rFonts w:eastAsia="Calibri"/>
        </w:rPr>
      </w:pPr>
      <w:r w:rsidRPr="00124EF6">
        <w:rPr>
          <w:rFonts w:eastAsia="Calibri"/>
        </w:rPr>
        <w:t>put a completed copy of this form by the phone.</w:t>
      </w:r>
    </w:p>
    <w:p w14:paraId="4BFF96C5" w14:textId="2550CE69" w:rsidR="006505BC" w:rsidRPr="00124EF6" w:rsidRDefault="006505BC" w:rsidP="00F87CC8">
      <w:pPr>
        <w:numPr>
          <w:ilvl w:val="0"/>
          <w:numId w:val="26"/>
        </w:numPr>
        <w:spacing w:line="288" w:lineRule="auto"/>
        <w:rPr>
          <w:rFonts w:eastAsia="Calibri"/>
        </w:rPr>
      </w:pPr>
    </w:p>
    <w:p w14:paraId="280B66F7" w14:textId="77777777" w:rsidR="006505BC" w:rsidRPr="00124EF6" w:rsidRDefault="006505BC">
      <w:pPr>
        <w:rPr>
          <w:rFonts w:eastAsia="Calibri"/>
        </w:rPr>
      </w:pPr>
      <w:r w:rsidRPr="00124EF6">
        <w:rPr>
          <w:rFonts w:eastAsia="Calibri"/>
        </w:rPr>
        <w:br w:type="page"/>
      </w:r>
    </w:p>
    <w:p w14:paraId="5879DCE2" w14:textId="77777777" w:rsidR="006505BC" w:rsidRPr="00124EF6" w:rsidRDefault="006505BC" w:rsidP="006505BC">
      <w:pPr>
        <w:pStyle w:val="Heading3"/>
        <w:rPr>
          <w:rFonts w:cs="Calibri"/>
          <w:lang w:eastAsia="en-GB"/>
        </w:rPr>
      </w:pPr>
      <w:bookmarkStart w:id="24" w:name="_Toc386700757"/>
      <w:bookmarkStart w:id="25" w:name="_Toc234839211"/>
      <w:r w:rsidRPr="00124EF6">
        <w:rPr>
          <w:rFonts w:cs="Calibri"/>
          <w:lang w:eastAsia="en-GB"/>
        </w:rPr>
        <w:lastRenderedPageBreak/>
        <w:t>Template F: model letter inviting parents to contribute to individual healthcare plan development</w:t>
      </w:r>
      <w:bookmarkEnd w:id="24"/>
      <w:bookmarkEnd w:id="25"/>
    </w:p>
    <w:p w14:paraId="77BA314D" w14:textId="77777777" w:rsidR="00124EF6" w:rsidRPr="00124EF6" w:rsidRDefault="00124EF6" w:rsidP="00124EF6">
      <w:pPr>
        <w:spacing w:line="288" w:lineRule="auto"/>
        <w:rPr>
          <w:rFonts w:eastAsia="Times New Roman"/>
          <w:lang w:eastAsia="en-GB"/>
        </w:rPr>
      </w:pPr>
      <w:r w:rsidRPr="00124EF6">
        <w:rPr>
          <w:rFonts w:eastAsia="Times New Roman"/>
          <w:lang w:eastAsia="en-GB"/>
        </w:rPr>
        <w:t>Dear Parent</w:t>
      </w:r>
    </w:p>
    <w:p w14:paraId="3D02614A" w14:textId="77777777" w:rsidR="00124EF6" w:rsidRPr="00124EF6" w:rsidRDefault="00124EF6" w:rsidP="00124EF6">
      <w:pPr>
        <w:spacing w:line="288" w:lineRule="auto"/>
        <w:rPr>
          <w:rFonts w:eastAsia="Times New Roman"/>
          <w:lang w:eastAsia="en-GB"/>
        </w:rPr>
      </w:pPr>
      <w:r w:rsidRPr="00124EF6">
        <w:rPr>
          <w:rFonts w:eastAsia="Times New Roman"/>
          <w:lang w:eastAsia="en-GB"/>
        </w:rPr>
        <w:t>DEVELOPING AN INDIVIDUAL HEALTHCARE PLAN FOR YOUR CHILD</w:t>
      </w:r>
    </w:p>
    <w:p w14:paraId="1F5B39B6" w14:textId="77777777" w:rsidR="00124EF6" w:rsidRPr="00124EF6" w:rsidRDefault="00124EF6" w:rsidP="00124EF6">
      <w:pPr>
        <w:spacing w:line="288" w:lineRule="auto"/>
        <w:rPr>
          <w:rFonts w:eastAsia="Times New Roman"/>
          <w:lang w:eastAsia="en-GB"/>
        </w:rPr>
      </w:pPr>
      <w:r w:rsidRPr="00124EF6">
        <w:rPr>
          <w:rFonts w:eastAsia="Times New Roman"/>
          <w:lang w:eastAsia="en-GB"/>
        </w:rPr>
        <w:t>Thank you for informing us of your child’s medical condition. I enclose a copy of the school’s policy for supporting pupils at school with medical conditions for your information.</w:t>
      </w:r>
    </w:p>
    <w:p w14:paraId="09C1CF31" w14:textId="77777777" w:rsidR="00124EF6" w:rsidRPr="00124EF6" w:rsidRDefault="00124EF6" w:rsidP="00124EF6">
      <w:pPr>
        <w:spacing w:line="288" w:lineRule="auto"/>
        <w:rPr>
          <w:rFonts w:eastAsia="Times New Roman"/>
          <w:lang w:eastAsia="en-GB"/>
        </w:rPr>
      </w:pPr>
      <w:r w:rsidRPr="00124EF6">
        <w:rPr>
          <w:rFonts w:eastAsia="Times New Roman"/>
          <w:lang w:eastAsia="en-GB"/>
        </w:rPr>
        <w:t xml:space="preserve">A central requirement of the policy is for an individual healthcare plan to be prepared, setting out what support </w:t>
      </w:r>
      <w:proofErr w:type="gramStart"/>
      <w:r w:rsidRPr="00124EF6">
        <w:rPr>
          <w:rFonts w:eastAsia="Times New Roman"/>
          <w:lang w:eastAsia="en-GB"/>
        </w:rPr>
        <w:t>the each</w:t>
      </w:r>
      <w:proofErr w:type="gramEnd"/>
      <w:r w:rsidRPr="00124EF6">
        <w:rPr>
          <w:rFonts w:eastAsia="Times New Roman"/>
          <w:lang w:eastAsia="en-GB"/>
        </w:rPr>
        <w:t xml:space="preserve"> pupil needs and how this will be provided. Individual healthcare plans are developed in partnership between the school, parents, pupils, and the relevant healthcare professional who can advise on your child’s case.  The aim is to ensure that we know how to support your child effectively and to provide clarity about what needs to be done, when and by whom.  Although individual healthcare plans are likely to be helpful in </w:t>
      </w:r>
      <w:proofErr w:type="gramStart"/>
      <w:r w:rsidRPr="00124EF6">
        <w:rPr>
          <w:rFonts w:eastAsia="Times New Roman"/>
          <w:lang w:eastAsia="en-GB"/>
        </w:rPr>
        <w:t>the majority of</w:t>
      </w:r>
      <w:proofErr w:type="gramEnd"/>
      <w:r w:rsidRPr="00124EF6">
        <w:rPr>
          <w:rFonts w:eastAsia="Times New Roman"/>
          <w:lang w:eastAsia="en-GB"/>
        </w:rPr>
        <w:t xml:space="preserve"> cases, it is possible that not all children will require one.  We will need to make judgements about how your child’s medical condition impacts on their ability to participate fully in school life, and the level of detail within plans will depend on the complexity of their condition and the degree of support needed.</w:t>
      </w:r>
    </w:p>
    <w:p w14:paraId="6B3636A2" w14:textId="77777777" w:rsidR="00124EF6" w:rsidRPr="00124EF6" w:rsidRDefault="00124EF6" w:rsidP="00124EF6">
      <w:pPr>
        <w:spacing w:line="288" w:lineRule="auto"/>
        <w:rPr>
          <w:rFonts w:eastAsia="Times New Roman"/>
          <w:lang w:eastAsia="en-GB"/>
        </w:rPr>
      </w:pPr>
      <w:r w:rsidRPr="00124EF6">
        <w:rPr>
          <w:rFonts w:eastAsia="Times New Roman"/>
          <w:lang w:eastAsia="en-GB"/>
        </w:rPr>
        <w:t xml:space="preserve">A meeting to start the process of developing your child’s individual health care plan has been scheduled for xx/xx/xx.  I hope that this is convenient for you and would be grateful if you could confirm whether you are able to attend.  The meeting will involve [the following people]. Please let us know if you would like us to invite another medical practitioner, healthcare professional or specialist and provide any other evidence you would like us to consider at the meeting as soon as possible. </w:t>
      </w:r>
    </w:p>
    <w:p w14:paraId="19DAC8A9" w14:textId="77777777" w:rsidR="00124EF6" w:rsidRPr="00124EF6" w:rsidRDefault="00124EF6" w:rsidP="00124EF6">
      <w:pPr>
        <w:spacing w:line="288" w:lineRule="auto"/>
        <w:rPr>
          <w:rFonts w:eastAsia="Times New Roman"/>
          <w:lang w:eastAsia="en-GB"/>
        </w:rPr>
      </w:pPr>
      <w:r w:rsidRPr="00124EF6">
        <w:rPr>
          <w:rFonts w:eastAsia="Times New Roman"/>
          <w:lang w:eastAsia="en-GB"/>
        </w:rPr>
        <w:t>If you are unable to attend, it would be helpful if you could complete the attached individual healthcare plan template and return it, together with any relevant evidence, for consideration at the meeting.  I [or another member of staff involved in plan development or pupil support] would be happy for you contact me [them] by email or to speak by phone if this would be helpful.</w:t>
      </w:r>
    </w:p>
    <w:p w14:paraId="7950ACC5" w14:textId="77777777" w:rsidR="00124EF6" w:rsidRPr="00124EF6" w:rsidRDefault="00124EF6" w:rsidP="00124EF6">
      <w:pPr>
        <w:spacing w:line="288" w:lineRule="auto"/>
        <w:rPr>
          <w:rFonts w:eastAsia="Times New Roman"/>
          <w:lang w:eastAsia="en-GB"/>
        </w:rPr>
      </w:pPr>
      <w:r w:rsidRPr="00124EF6">
        <w:rPr>
          <w:rFonts w:eastAsia="Times New Roman"/>
          <w:lang w:eastAsia="en-GB"/>
        </w:rPr>
        <w:t>Yours sincerely</w:t>
      </w:r>
    </w:p>
    <w:p w14:paraId="2700F64E" w14:textId="77777777" w:rsidR="00124EF6" w:rsidRPr="00B903EE" w:rsidRDefault="00124EF6" w:rsidP="00124EF6">
      <w:pPr>
        <w:rPr>
          <w:rFonts w:eastAsia="Calibri" w:cstheme="minorHAnsi"/>
        </w:rPr>
      </w:pPr>
    </w:p>
    <w:p w14:paraId="782D8FAB" w14:textId="77777777" w:rsidR="006505BC" w:rsidRPr="006505BC" w:rsidRDefault="006505BC" w:rsidP="006505BC">
      <w:pPr>
        <w:rPr>
          <w:lang w:eastAsia="en-GB"/>
        </w:rPr>
      </w:pPr>
    </w:p>
    <w:p w14:paraId="0C5EA0F0" w14:textId="77777777" w:rsidR="006505BC" w:rsidRPr="00B903EE" w:rsidRDefault="006505BC" w:rsidP="006505BC">
      <w:pPr>
        <w:spacing w:line="288" w:lineRule="auto"/>
        <w:rPr>
          <w:rFonts w:eastAsia="Calibri" w:cstheme="minorHAnsi"/>
        </w:rPr>
      </w:pPr>
    </w:p>
    <w:p w14:paraId="4B1EBE23" w14:textId="77777777" w:rsidR="007D216F" w:rsidRPr="007D216F" w:rsidRDefault="007D216F" w:rsidP="007D216F">
      <w:pPr>
        <w:rPr>
          <w:lang w:eastAsia="en-GB"/>
        </w:rPr>
      </w:pPr>
    </w:p>
    <w:p w14:paraId="3BCD70F2" w14:textId="77777777" w:rsidR="00287E23" w:rsidRPr="008A1A13" w:rsidRDefault="00287E23" w:rsidP="005F3BF6"/>
    <w:sectPr w:rsidR="00287E23" w:rsidRPr="008A1A13" w:rsidSect="0009519E">
      <w:footerReference w:type="default" r:id="rId17"/>
      <w:pgSz w:w="11906" w:h="16838"/>
      <w:pgMar w:top="720" w:right="720" w:bottom="720" w:left="720" w:header="708" w:footer="708"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F3893D" w14:textId="77777777" w:rsidR="002E4923" w:rsidRDefault="002E4923" w:rsidP="0009519E">
      <w:pPr>
        <w:spacing w:after="0" w:line="240" w:lineRule="auto"/>
      </w:pPr>
      <w:r>
        <w:separator/>
      </w:r>
    </w:p>
  </w:endnote>
  <w:endnote w:type="continuationSeparator" w:id="0">
    <w:p w14:paraId="5CDC9D59" w14:textId="77777777" w:rsidR="002E4923" w:rsidRDefault="002E4923" w:rsidP="0009519E">
      <w:pPr>
        <w:spacing w:after="0" w:line="240" w:lineRule="auto"/>
      </w:pPr>
      <w:r>
        <w:continuationSeparator/>
      </w:r>
    </w:p>
  </w:endnote>
  <w:endnote w:type="continuationNotice" w:id="1">
    <w:p w14:paraId="42DCDE66" w14:textId="77777777" w:rsidR="002E4923" w:rsidRDefault="002E492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5807714"/>
      <w:docPartObj>
        <w:docPartGallery w:val="Page Numbers (Bottom of Page)"/>
        <w:docPartUnique/>
      </w:docPartObj>
    </w:sdtPr>
    <w:sdtEndPr>
      <w:rPr>
        <w:noProof/>
      </w:rPr>
    </w:sdtEndPr>
    <w:sdtContent>
      <w:p w14:paraId="24F9C56C" w14:textId="78BFC581" w:rsidR="0009519E" w:rsidRDefault="0009519E">
        <w:pPr>
          <w:pStyle w:val="Footer"/>
        </w:pPr>
        <w:r>
          <w:fldChar w:fldCharType="begin"/>
        </w:r>
        <w:r>
          <w:instrText xml:space="preserve"> PAGE   \* MERGEFORMAT </w:instrText>
        </w:r>
        <w:r>
          <w:fldChar w:fldCharType="separate"/>
        </w:r>
        <w:r>
          <w:rPr>
            <w:noProof/>
          </w:rPr>
          <w:t>2</w:t>
        </w:r>
        <w:r>
          <w:rPr>
            <w:noProof/>
          </w:rPr>
          <w:fldChar w:fldCharType="end"/>
        </w:r>
      </w:p>
    </w:sdtContent>
  </w:sdt>
  <w:p w14:paraId="0807F249" w14:textId="77777777" w:rsidR="0009519E" w:rsidRDefault="0009519E">
    <w:pPr>
      <w:pStyle w:val="Footer"/>
    </w:pPr>
  </w:p>
  <w:p w14:paraId="15BB426C" w14:textId="77777777" w:rsidR="004E5D85" w:rsidRDefault="004E5D85"/>
  <w:p w14:paraId="4EC5AF58" w14:textId="77777777" w:rsidR="004E5D85" w:rsidRDefault="004E5D8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B9A709" w14:textId="77777777" w:rsidR="002E4923" w:rsidRDefault="002E4923" w:rsidP="0009519E">
      <w:pPr>
        <w:spacing w:after="0" w:line="240" w:lineRule="auto"/>
      </w:pPr>
      <w:r>
        <w:separator/>
      </w:r>
    </w:p>
  </w:footnote>
  <w:footnote w:type="continuationSeparator" w:id="0">
    <w:p w14:paraId="07A53CE1" w14:textId="77777777" w:rsidR="002E4923" w:rsidRDefault="002E4923" w:rsidP="0009519E">
      <w:pPr>
        <w:spacing w:after="0" w:line="240" w:lineRule="auto"/>
      </w:pPr>
      <w:r>
        <w:continuationSeparator/>
      </w:r>
    </w:p>
  </w:footnote>
  <w:footnote w:type="continuationNotice" w:id="1">
    <w:p w14:paraId="1E49C845" w14:textId="77777777" w:rsidR="002E4923" w:rsidRDefault="002E492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25pt;height:332.1pt" o:bullet="t">
        <v:imagedata r:id="rId1" o:title="TK_LOGO_POINTER_RGB_bullet_blue"/>
      </v:shape>
    </w:pict>
  </w:numPicBullet>
  <w:abstractNum w:abstractNumId="0" w15:restartNumberingAfterBreak="0">
    <w:nsid w:val="009926C0"/>
    <w:multiLevelType w:val="hybridMultilevel"/>
    <w:tmpl w:val="A9A80994"/>
    <w:lvl w:ilvl="0" w:tplc="5FFA88A4">
      <w:start w:val="3"/>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9D00DA"/>
    <w:multiLevelType w:val="hybridMultilevel"/>
    <w:tmpl w:val="BCD6108A"/>
    <w:lvl w:ilvl="0" w:tplc="5FFA88A4">
      <w:start w:val="3"/>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3033A3"/>
    <w:multiLevelType w:val="hybridMultilevel"/>
    <w:tmpl w:val="680E7B84"/>
    <w:lvl w:ilvl="0" w:tplc="5FFA88A4">
      <w:start w:val="3"/>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79A7A4"/>
    <w:multiLevelType w:val="hybridMultilevel"/>
    <w:tmpl w:val="DA50B1FA"/>
    <w:lvl w:ilvl="0" w:tplc="7220CF48">
      <w:start w:val="1"/>
      <w:numFmt w:val="bullet"/>
      <w:lvlText w:val="·"/>
      <w:lvlJc w:val="left"/>
      <w:pPr>
        <w:ind w:left="720" w:hanging="360"/>
      </w:pPr>
      <w:rPr>
        <w:rFonts w:ascii="Symbol" w:hAnsi="Symbol" w:hint="default"/>
      </w:rPr>
    </w:lvl>
    <w:lvl w:ilvl="1" w:tplc="B6627162">
      <w:start w:val="1"/>
      <w:numFmt w:val="bullet"/>
      <w:lvlText w:val="o"/>
      <w:lvlJc w:val="left"/>
      <w:pPr>
        <w:ind w:left="1440" w:hanging="360"/>
      </w:pPr>
      <w:rPr>
        <w:rFonts w:ascii="Courier New" w:hAnsi="Courier New" w:hint="default"/>
      </w:rPr>
    </w:lvl>
    <w:lvl w:ilvl="2" w:tplc="55AC2B50">
      <w:start w:val="1"/>
      <w:numFmt w:val="bullet"/>
      <w:lvlText w:val=""/>
      <w:lvlJc w:val="left"/>
      <w:pPr>
        <w:ind w:left="2160" w:hanging="360"/>
      </w:pPr>
      <w:rPr>
        <w:rFonts w:ascii="Wingdings" w:hAnsi="Wingdings" w:hint="default"/>
      </w:rPr>
    </w:lvl>
    <w:lvl w:ilvl="3" w:tplc="1B7A8024">
      <w:start w:val="1"/>
      <w:numFmt w:val="bullet"/>
      <w:lvlText w:val=""/>
      <w:lvlJc w:val="left"/>
      <w:pPr>
        <w:ind w:left="2880" w:hanging="360"/>
      </w:pPr>
      <w:rPr>
        <w:rFonts w:ascii="Symbol" w:hAnsi="Symbol" w:hint="default"/>
      </w:rPr>
    </w:lvl>
    <w:lvl w:ilvl="4" w:tplc="8CDA1EA8">
      <w:start w:val="1"/>
      <w:numFmt w:val="bullet"/>
      <w:lvlText w:val="o"/>
      <w:lvlJc w:val="left"/>
      <w:pPr>
        <w:ind w:left="3600" w:hanging="360"/>
      </w:pPr>
      <w:rPr>
        <w:rFonts w:ascii="Courier New" w:hAnsi="Courier New" w:hint="default"/>
      </w:rPr>
    </w:lvl>
    <w:lvl w:ilvl="5" w:tplc="7E20232E">
      <w:start w:val="1"/>
      <w:numFmt w:val="bullet"/>
      <w:lvlText w:val=""/>
      <w:lvlJc w:val="left"/>
      <w:pPr>
        <w:ind w:left="4320" w:hanging="360"/>
      </w:pPr>
      <w:rPr>
        <w:rFonts w:ascii="Wingdings" w:hAnsi="Wingdings" w:hint="default"/>
      </w:rPr>
    </w:lvl>
    <w:lvl w:ilvl="6" w:tplc="EEE8D692">
      <w:start w:val="1"/>
      <w:numFmt w:val="bullet"/>
      <w:lvlText w:val=""/>
      <w:lvlJc w:val="left"/>
      <w:pPr>
        <w:ind w:left="5040" w:hanging="360"/>
      </w:pPr>
      <w:rPr>
        <w:rFonts w:ascii="Symbol" w:hAnsi="Symbol" w:hint="default"/>
      </w:rPr>
    </w:lvl>
    <w:lvl w:ilvl="7" w:tplc="58205B64">
      <w:start w:val="1"/>
      <w:numFmt w:val="bullet"/>
      <w:lvlText w:val="o"/>
      <w:lvlJc w:val="left"/>
      <w:pPr>
        <w:ind w:left="5760" w:hanging="360"/>
      </w:pPr>
      <w:rPr>
        <w:rFonts w:ascii="Courier New" w:hAnsi="Courier New" w:hint="default"/>
      </w:rPr>
    </w:lvl>
    <w:lvl w:ilvl="8" w:tplc="84D45CC2">
      <w:start w:val="1"/>
      <w:numFmt w:val="bullet"/>
      <w:lvlText w:val=""/>
      <w:lvlJc w:val="left"/>
      <w:pPr>
        <w:ind w:left="6480" w:hanging="360"/>
      </w:pPr>
      <w:rPr>
        <w:rFonts w:ascii="Wingdings" w:hAnsi="Wingdings" w:hint="default"/>
      </w:rPr>
    </w:lvl>
  </w:abstractNum>
  <w:abstractNum w:abstractNumId="4" w15:restartNumberingAfterBreak="0">
    <w:nsid w:val="0B8764B8"/>
    <w:multiLevelType w:val="hybridMultilevel"/>
    <w:tmpl w:val="79762F14"/>
    <w:lvl w:ilvl="0" w:tplc="5FFA88A4">
      <w:start w:val="3"/>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DE6A61"/>
    <w:multiLevelType w:val="hybridMultilevel"/>
    <w:tmpl w:val="ADF4184A"/>
    <w:lvl w:ilvl="0" w:tplc="5FFA88A4">
      <w:start w:val="3"/>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E6A291F"/>
    <w:multiLevelType w:val="multilevel"/>
    <w:tmpl w:val="A6D81F7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0EEB0D5F"/>
    <w:multiLevelType w:val="multilevel"/>
    <w:tmpl w:val="F4142C2E"/>
    <w:lvl w:ilvl="0">
      <w:start w:val="1"/>
      <w:numFmt w:val="decimal"/>
      <w:pStyle w:val="DfESOutNumbered1"/>
      <w:lvlText w:val="%1."/>
      <w:lvlJc w:val="left"/>
      <w:pPr>
        <w:tabs>
          <w:tab w:val="num" w:pos="720"/>
        </w:tabs>
        <w:ind w:left="0" w:firstLine="0"/>
      </w:pPr>
    </w:lvl>
    <w:lvl w:ilvl="1">
      <w:start w:val="1"/>
      <w:numFmt w:val="decimal"/>
      <w:lvlText w:val="%1.%2."/>
      <w:lvlJc w:val="left"/>
      <w:pPr>
        <w:tabs>
          <w:tab w:val="num" w:pos="1440"/>
        </w:tabs>
        <w:ind w:left="1440" w:hanging="720"/>
      </w:pPr>
    </w:lvl>
    <w:lvl w:ilvl="2">
      <w:start w:val="1"/>
      <w:numFmt w:val="decimal"/>
      <w:lvlText w:val="%1.%2.%3"/>
      <w:lvlJc w:val="left"/>
      <w:pPr>
        <w:tabs>
          <w:tab w:val="num" w:pos="2160"/>
        </w:tabs>
        <w:ind w:left="2160" w:hanging="720"/>
      </w:pPr>
    </w:lvl>
    <w:lvl w:ilvl="3">
      <w:start w:val="1"/>
      <w:numFmt w:val="decimal"/>
      <w:lvlText w:val="%1.%2.%3.%4"/>
      <w:lvlJc w:val="left"/>
      <w:pPr>
        <w:tabs>
          <w:tab w:val="num" w:pos="3240"/>
        </w:tabs>
        <w:ind w:left="3240" w:hanging="1080"/>
      </w:pPr>
    </w:lvl>
    <w:lvl w:ilvl="4">
      <w:start w:val="1"/>
      <w:numFmt w:val="decimal"/>
      <w:lvlText w:val="%1.%2.%3.%4.%5"/>
      <w:lvlJc w:val="left"/>
      <w:pPr>
        <w:tabs>
          <w:tab w:val="num" w:pos="3960"/>
        </w:tabs>
        <w:ind w:left="3960" w:hanging="1080"/>
      </w:pPr>
    </w:lvl>
    <w:lvl w:ilvl="5">
      <w:start w:val="1"/>
      <w:numFmt w:val="decimal"/>
      <w:lvlText w:val="%1.%2.%3.%4.%5.%6"/>
      <w:lvlJc w:val="left"/>
      <w:pPr>
        <w:tabs>
          <w:tab w:val="num" w:pos="4968"/>
        </w:tabs>
        <w:ind w:left="4968" w:hanging="1368"/>
      </w:pPr>
    </w:lvl>
    <w:lvl w:ilvl="6">
      <w:start w:val="1"/>
      <w:numFmt w:val="decimal"/>
      <w:lvlText w:val="%1.%2.%3.%4.%5.%6.%7"/>
      <w:lvlJc w:val="left"/>
      <w:pPr>
        <w:tabs>
          <w:tab w:val="num" w:pos="5976"/>
        </w:tabs>
        <w:ind w:left="5976" w:hanging="1656"/>
      </w:pPr>
    </w:lvl>
    <w:lvl w:ilvl="7">
      <w:start w:val="1"/>
      <w:numFmt w:val="decimal"/>
      <w:lvlText w:val="%1.%2.%3.%4.%5.%6.%7.%8"/>
      <w:lvlJc w:val="left"/>
      <w:pPr>
        <w:tabs>
          <w:tab w:val="num" w:pos="6696"/>
        </w:tabs>
        <w:ind w:left="6696" w:hanging="1656"/>
      </w:pPr>
    </w:lvl>
    <w:lvl w:ilvl="8">
      <w:start w:val="1"/>
      <w:numFmt w:val="decimal"/>
      <w:lvlText w:val="%1.%2.%3.%4.%5.%6.%7.%8.%9"/>
      <w:lvlJc w:val="left"/>
      <w:pPr>
        <w:tabs>
          <w:tab w:val="num" w:pos="7560"/>
        </w:tabs>
        <w:ind w:left="7560" w:hanging="1800"/>
      </w:pPr>
    </w:lvl>
  </w:abstractNum>
  <w:abstractNum w:abstractNumId="8" w15:restartNumberingAfterBreak="0">
    <w:nsid w:val="103F7C2D"/>
    <w:multiLevelType w:val="hybridMultilevel"/>
    <w:tmpl w:val="308CB8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2422B39"/>
    <w:multiLevelType w:val="multilevel"/>
    <w:tmpl w:val="C17EBA6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13BD6022"/>
    <w:multiLevelType w:val="hybridMultilevel"/>
    <w:tmpl w:val="9AD69550"/>
    <w:lvl w:ilvl="0" w:tplc="5FFA88A4">
      <w:start w:val="3"/>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47C1074"/>
    <w:multiLevelType w:val="hybridMultilevel"/>
    <w:tmpl w:val="A628EA08"/>
    <w:lvl w:ilvl="0" w:tplc="5FFA88A4">
      <w:start w:val="3"/>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69B68F6"/>
    <w:multiLevelType w:val="hybridMultilevel"/>
    <w:tmpl w:val="8062D422"/>
    <w:lvl w:ilvl="0" w:tplc="5FFA88A4">
      <w:start w:val="3"/>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FEA1822"/>
    <w:multiLevelType w:val="hybridMultilevel"/>
    <w:tmpl w:val="6E6CA32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2CB7C78"/>
    <w:multiLevelType w:val="hybridMultilevel"/>
    <w:tmpl w:val="731A3A88"/>
    <w:lvl w:ilvl="0" w:tplc="24B8F74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26041083"/>
    <w:multiLevelType w:val="hybridMultilevel"/>
    <w:tmpl w:val="3D22C518"/>
    <w:lvl w:ilvl="0" w:tplc="5FFA88A4">
      <w:start w:val="3"/>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76E7289"/>
    <w:multiLevelType w:val="multilevel"/>
    <w:tmpl w:val="A96E558A"/>
    <w:lvl w:ilvl="0">
      <w:numFmt w:val="bullet"/>
      <w:lvlText w:val=""/>
      <w:lvlJc w:val="left"/>
      <w:pPr>
        <w:ind w:left="36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7" w15:restartNumberingAfterBreak="0">
    <w:nsid w:val="34137311"/>
    <w:multiLevelType w:val="hybridMultilevel"/>
    <w:tmpl w:val="2402E320"/>
    <w:lvl w:ilvl="0" w:tplc="5FFA88A4">
      <w:start w:val="3"/>
      <w:numFmt w:val="bullet"/>
      <w:lvlText w:val="•"/>
      <w:lvlJc w:val="left"/>
      <w:pPr>
        <w:ind w:left="1440" w:hanging="72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3E82F473"/>
    <w:multiLevelType w:val="hybridMultilevel"/>
    <w:tmpl w:val="78246168"/>
    <w:lvl w:ilvl="0" w:tplc="31F60E74">
      <w:start w:val="1"/>
      <w:numFmt w:val="bullet"/>
      <w:lvlText w:val="·"/>
      <w:lvlJc w:val="left"/>
      <w:pPr>
        <w:ind w:left="720" w:hanging="360"/>
      </w:pPr>
      <w:rPr>
        <w:rFonts w:ascii="Symbol" w:hAnsi="Symbol" w:hint="default"/>
      </w:rPr>
    </w:lvl>
    <w:lvl w:ilvl="1" w:tplc="FE665CC2">
      <w:start w:val="1"/>
      <w:numFmt w:val="bullet"/>
      <w:lvlText w:val="o"/>
      <w:lvlJc w:val="left"/>
      <w:pPr>
        <w:ind w:left="1440" w:hanging="360"/>
      </w:pPr>
      <w:rPr>
        <w:rFonts w:ascii="Courier New" w:hAnsi="Courier New" w:hint="default"/>
      </w:rPr>
    </w:lvl>
    <w:lvl w:ilvl="2" w:tplc="00921E08">
      <w:start w:val="1"/>
      <w:numFmt w:val="bullet"/>
      <w:lvlText w:val=""/>
      <w:lvlJc w:val="left"/>
      <w:pPr>
        <w:ind w:left="2160" w:hanging="360"/>
      </w:pPr>
      <w:rPr>
        <w:rFonts w:ascii="Wingdings" w:hAnsi="Wingdings" w:hint="default"/>
      </w:rPr>
    </w:lvl>
    <w:lvl w:ilvl="3" w:tplc="84D08B54">
      <w:start w:val="1"/>
      <w:numFmt w:val="bullet"/>
      <w:lvlText w:val=""/>
      <w:lvlJc w:val="left"/>
      <w:pPr>
        <w:ind w:left="2880" w:hanging="360"/>
      </w:pPr>
      <w:rPr>
        <w:rFonts w:ascii="Symbol" w:hAnsi="Symbol" w:hint="default"/>
      </w:rPr>
    </w:lvl>
    <w:lvl w:ilvl="4" w:tplc="ADF64824">
      <w:start w:val="1"/>
      <w:numFmt w:val="bullet"/>
      <w:lvlText w:val="o"/>
      <w:lvlJc w:val="left"/>
      <w:pPr>
        <w:ind w:left="3600" w:hanging="360"/>
      </w:pPr>
      <w:rPr>
        <w:rFonts w:ascii="Courier New" w:hAnsi="Courier New" w:hint="default"/>
      </w:rPr>
    </w:lvl>
    <w:lvl w:ilvl="5" w:tplc="174E5F76">
      <w:start w:val="1"/>
      <w:numFmt w:val="bullet"/>
      <w:lvlText w:val=""/>
      <w:lvlJc w:val="left"/>
      <w:pPr>
        <w:ind w:left="4320" w:hanging="360"/>
      </w:pPr>
      <w:rPr>
        <w:rFonts w:ascii="Wingdings" w:hAnsi="Wingdings" w:hint="default"/>
      </w:rPr>
    </w:lvl>
    <w:lvl w:ilvl="6" w:tplc="91C48914">
      <w:start w:val="1"/>
      <w:numFmt w:val="bullet"/>
      <w:lvlText w:val=""/>
      <w:lvlJc w:val="left"/>
      <w:pPr>
        <w:ind w:left="5040" w:hanging="360"/>
      </w:pPr>
      <w:rPr>
        <w:rFonts w:ascii="Symbol" w:hAnsi="Symbol" w:hint="default"/>
      </w:rPr>
    </w:lvl>
    <w:lvl w:ilvl="7" w:tplc="3956ED64">
      <w:start w:val="1"/>
      <w:numFmt w:val="bullet"/>
      <w:lvlText w:val="o"/>
      <w:lvlJc w:val="left"/>
      <w:pPr>
        <w:ind w:left="5760" w:hanging="360"/>
      </w:pPr>
      <w:rPr>
        <w:rFonts w:ascii="Courier New" w:hAnsi="Courier New" w:hint="default"/>
      </w:rPr>
    </w:lvl>
    <w:lvl w:ilvl="8" w:tplc="9974A07C">
      <w:start w:val="1"/>
      <w:numFmt w:val="bullet"/>
      <w:lvlText w:val=""/>
      <w:lvlJc w:val="left"/>
      <w:pPr>
        <w:ind w:left="6480" w:hanging="360"/>
      </w:pPr>
      <w:rPr>
        <w:rFonts w:ascii="Wingdings" w:hAnsi="Wingdings" w:hint="default"/>
      </w:rPr>
    </w:lvl>
  </w:abstractNum>
  <w:abstractNum w:abstractNumId="19" w15:restartNumberingAfterBreak="0">
    <w:nsid w:val="4E753606"/>
    <w:multiLevelType w:val="hybridMultilevel"/>
    <w:tmpl w:val="969A25D6"/>
    <w:lvl w:ilvl="0" w:tplc="5FFA88A4">
      <w:start w:val="3"/>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6D3D6EF"/>
    <w:multiLevelType w:val="hybridMultilevel"/>
    <w:tmpl w:val="7AA80920"/>
    <w:lvl w:ilvl="0" w:tplc="7B0E2550">
      <w:start w:val="1"/>
      <w:numFmt w:val="bullet"/>
      <w:lvlText w:val="·"/>
      <w:lvlJc w:val="left"/>
      <w:pPr>
        <w:ind w:left="720" w:hanging="360"/>
      </w:pPr>
      <w:rPr>
        <w:rFonts w:ascii="Symbol" w:hAnsi="Symbol" w:hint="default"/>
      </w:rPr>
    </w:lvl>
    <w:lvl w:ilvl="1" w:tplc="E884A910">
      <w:start w:val="1"/>
      <w:numFmt w:val="bullet"/>
      <w:lvlText w:val="o"/>
      <w:lvlJc w:val="left"/>
      <w:pPr>
        <w:ind w:left="1440" w:hanging="360"/>
      </w:pPr>
      <w:rPr>
        <w:rFonts w:ascii="Courier New" w:hAnsi="Courier New" w:hint="default"/>
      </w:rPr>
    </w:lvl>
    <w:lvl w:ilvl="2" w:tplc="62EC5D60">
      <w:start w:val="1"/>
      <w:numFmt w:val="bullet"/>
      <w:lvlText w:val=""/>
      <w:lvlJc w:val="left"/>
      <w:pPr>
        <w:ind w:left="2160" w:hanging="360"/>
      </w:pPr>
      <w:rPr>
        <w:rFonts w:ascii="Wingdings" w:hAnsi="Wingdings" w:hint="default"/>
      </w:rPr>
    </w:lvl>
    <w:lvl w:ilvl="3" w:tplc="BCAA36A4">
      <w:start w:val="1"/>
      <w:numFmt w:val="bullet"/>
      <w:lvlText w:val=""/>
      <w:lvlJc w:val="left"/>
      <w:pPr>
        <w:ind w:left="2880" w:hanging="360"/>
      </w:pPr>
      <w:rPr>
        <w:rFonts w:ascii="Symbol" w:hAnsi="Symbol" w:hint="default"/>
      </w:rPr>
    </w:lvl>
    <w:lvl w:ilvl="4" w:tplc="AF8C2280">
      <w:start w:val="1"/>
      <w:numFmt w:val="bullet"/>
      <w:lvlText w:val="o"/>
      <w:lvlJc w:val="left"/>
      <w:pPr>
        <w:ind w:left="3600" w:hanging="360"/>
      </w:pPr>
      <w:rPr>
        <w:rFonts w:ascii="Courier New" w:hAnsi="Courier New" w:hint="default"/>
      </w:rPr>
    </w:lvl>
    <w:lvl w:ilvl="5" w:tplc="FC5E3E34">
      <w:start w:val="1"/>
      <w:numFmt w:val="bullet"/>
      <w:lvlText w:val=""/>
      <w:lvlJc w:val="left"/>
      <w:pPr>
        <w:ind w:left="4320" w:hanging="360"/>
      </w:pPr>
      <w:rPr>
        <w:rFonts w:ascii="Wingdings" w:hAnsi="Wingdings" w:hint="default"/>
      </w:rPr>
    </w:lvl>
    <w:lvl w:ilvl="6" w:tplc="DB6688F4">
      <w:start w:val="1"/>
      <w:numFmt w:val="bullet"/>
      <w:lvlText w:val=""/>
      <w:lvlJc w:val="left"/>
      <w:pPr>
        <w:ind w:left="5040" w:hanging="360"/>
      </w:pPr>
      <w:rPr>
        <w:rFonts w:ascii="Symbol" w:hAnsi="Symbol" w:hint="default"/>
      </w:rPr>
    </w:lvl>
    <w:lvl w:ilvl="7" w:tplc="8A928430">
      <w:start w:val="1"/>
      <w:numFmt w:val="bullet"/>
      <w:lvlText w:val="o"/>
      <w:lvlJc w:val="left"/>
      <w:pPr>
        <w:ind w:left="5760" w:hanging="360"/>
      </w:pPr>
      <w:rPr>
        <w:rFonts w:ascii="Courier New" w:hAnsi="Courier New" w:hint="default"/>
      </w:rPr>
    </w:lvl>
    <w:lvl w:ilvl="8" w:tplc="AE0ECFA4">
      <w:start w:val="1"/>
      <w:numFmt w:val="bullet"/>
      <w:lvlText w:val=""/>
      <w:lvlJc w:val="left"/>
      <w:pPr>
        <w:ind w:left="6480" w:hanging="360"/>
      </w:pPr>
      <w:rPr>
        <w:rFonts w:ascii="Wingdings" w:hAnsi="Wingdings" w:hint="default"/>
      </w:rPr>
    </w:lvl>
  </w:abstractNum>
  <w:abstractNum w:abstractNumId="21" w15:restartNumberingAfterBreak="0">
    <w:nsid w:val="62ED754C"/>
    <w:multiLevelType w:val="hybridMultilevel"/>
    <w:tmpl w:val="70D895BE"/>
    <w:lvl w:ilvl="0" w:tplc="5FFA88A4">
      <w:start w:val="3"/>
      <w:numFmt w:val="bullet"/>
      <w:lvlText w:val="•"/>
      <w:lvlJc w:val="left"/>
      <w:pPr>
        <w:ind w:left="1440" w:hanging="72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686F422D"/>
    <w:multiLevelType w:val="hybridMultilevel"/>
    <w:tmpl w:val="D64A6EE4"/>
    <w:lvl w:ilvl="0" w:tplc="5FFA88A4">
      <w:start w:val="3"/>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9430E96"/>
    <w:multiLevelType w:val="hybridMultilevel"/>
    <w:tmpl w:val="3600091E"/>
    <w:lvl w:ilvl="0" w:tplc="5FFA88A4">
      <w:start w:val="3"/>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9D06392"/>
    <w:multiLevelType w:val="hybridMultilevel"/>
    <w:tmpl w:val="6C1A88FA"/>
    <w:lvl w:ilvl="0" w:tplc="5FFA88A4">
      <w:start w:val="3"/>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63416484">
    <w:abstractNumId w:val="20"/>
  </w:num>
  <w:num w:numId="2" w16cid:durableId="1392801209">
    <w:abstractNumId w:val="3"/>
  </w:num>
  <w:num w:numId="3" w16cid:durableId="200478150">
    <w:abstractNumId w:val="18"/>
  </w:num>
  <w:num w:numId="4" w16cid:durableId="857042393">
    <w:abstractNumId w:val="16"/>
  </w:num>
  <w:num w:numId="5" w16cid:durableId="747263445">
    <w:abstractNumId w:val="9"/>
  </w:num>
  <w:num w:numId="6" w16cid:durableId="919097349">
    <w:abstractNumId w:val="6"/>
  </w:num>
  <w:num w:numId="7" w16cid:durableId="485321532">
    <w:abstractNumId w:val="13"/>
  </w:num>
  <w:num w:numId="8" w16cid:durableId="1024401496">
    <w:abstractNumId w:val="14"/>
  </w:num>
  <w:num w:numId="9" w16cid:durableId="129321401">
    <w:abstractNumId w:val="8"/>
  </w:num>
  <w:num w:numId="10" w16cid:durableId="895120142">
    <w:abstractNumId w:val="12"/>
  </w:num>
  <w:num w:numId="11" w16cid:durableId="1885406892">
    <w:abstractNumId w:val="17"/>
  </w:num>
  <w:num w:numId="12" w16cid:durableId="369382851">
    <w:abstractNumId w:val="22"/>
  </w:num>
  <w:num w:numId="13" w16cid:durableId="1616978361">
    <w:abstractNumId w:val="21"/>
  </w:num>
  <w:num w:numId="14" w16cid:durableId="1926304468">
    <w:abstractNumId w:val="4"/>
  </w:num>
  <w:num w:numId="15" w16cid:durableId="1985771864">
    <w:abstractNumId w:val="2"/>
  </w:num>
  <w:num w:numId="16" w16cid:durableId="520750850">
    <w:abstractNumId w:val="5"/>
  </w:num>
  <w:num w:numId="17" w16cid:durableId="1297493057">
    <w:abstractNumId w:val="1"/>
  </w:num>
  <w:num w:numId="18" w16cid:durableId="1277634489">
    <w:abstractNumId w:val="11"/>
  </w:num>
  <w:num w:numId="19" w16cid:durableId="1661345508">
    <w:abstractNumId w:val="23"/>
  </w:num>
  <w:num w:numId="20" w16cid:durableId="410733120">
    <w:abstractNumId w:val="19"/>
  </w:num>
  <w:num w:numId="21" w16cid:durableId="1173765074">
    <w:abstractNumId w:val="15"/>
  </w:num>
  <w:num w:numId="22" w16cid:durableId="583535589">
    <w:abstractNumId w:val="0"/>
  </w:num>
  <w:num w:numId="23" w16cid:durableId="1280532473">
    <w:abstractNumId w:val="10"/>
  </w:num>
  <w:num w:numId="24" w16cid:durableId="1000230212">
    <w:abstractNumId w:val="24"/>
  </w:num>
  <w:num w:numId="25" w16cid:durableId="188509433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9950189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5BC"/>
    <w:rsid w:val="00000EBD"/>
    <w:rsid w:val="000037F2"/>
    <w:rsid w:val="00005621"/>
    <w:rsid w:val="00022E8C"/>
    <w:rsid w:val="0002641E"/>
    <w:rsid w:val="00041509"/>
    <w:rsid w:val="00042CBE"/>
    <w:rsid w:val="00044BDC"/>
    <w:rsid w:val="000554E7"/>
    <w:rsid w:val="0007218D"/>
    <w:rsid w:val="000769CD"/>
    <w:rsid w:val="0008480E"/>
    <w:rsid w:val="000914AB"/>
    <w:rsid w:val="00091E5A"/>
    <w:rsid w:val="0009519E"/>
    <w:rsid w:val="000A7210"/>
    <w:rsid w:val="000A7706"/>
    <w:rsid w:val="000B120D"/>
    <w:rsid w:val="000B2DBC"/>
    <w:rsid w:val="000C3BC2"/>
    <w:rsid w:val="000C43E2"/>
    <w:rsid w:val="000C4A61"/>
    <w:rsid w:val="000D0BCD"/>
    <w:rsid w:val="000E0F5B"/>
    <w:rsid w:val="000E6397"/>
    <w:rsid w:val="000F10B2"/>
    <w:rsid w:val="000F41CB"/>
    <w:rsid w:val="000F6C45"/>
    <w:rsid w:val="00102F1B"/>
    <w:rsid w:val="0010491B"/>
    <w:rsid w:val="00122B6B"/>
    <w:rsid w:val="00124EF6"/>
    <w:rsid w:val="00131790"/>
    <w:rsid w:val="00132100"/>
    <w:rsid w:val="00143DCC"/>
    <w:rsid w:val="00145B4C"/>
    <w:rsid w:val="00147B4D"/>
    <w:rsid w:val="00154D1B"/>
    <w:rsid w:val="0015578A"/>
    <w:rsid w:val="00167449"/>
    <w:rsid w:val="00167950"/>
    <w:rsid w:val="001741EE"/>
    <w:rsid w:val="00176D3D"/>
    <w:rsid w:val="00182AA2"/>
    <w:rsid w:val="00185BDC"/>
    <w:rsid w:val="0019148B"/>
    <w:rsid w:val="001922F2"/>
    <w:rsid w:val="0019678E"/>
    <w:rsid w:val="001B06C1"/>
    <w:rsid w:val="001B5F66"/>
    <w:rsid w:val="001D1B8B"/>
    <w:rsid w:val="001D5E74"/>
    <w:rsid w:val="001D619F"/>
    <w:rsid w:val="001D7482"/>
    <w:rsid w:val="001E779D"/>
    <w:rsid w:val="001E7C76"/>
    <w:rsid w:val="001F4B12"/>
    <w:rsid w:val="0020512B"/>
    <w:rsid w:val="0021244B"/>
    <w:rsid w:val="0021316F"/>
    <w:rsid w:val="00214085"/>
    <w:rsid w:val="00215C69"/>
    <w:rsid w:val="002176A1"/>
    <w:rsid w:val="0023107D"/>
    <w:rsid w:val="002316A3"/>
    <w:rsid w:val="00237C01"/>
    <w:rsid w:val="002406AF"/>
    <w:rsid w:val="00241DC4"/>
    <w:rsid w:val="00246C18"/>
    <w:rsid w:val="00247A50"/>
    <w:rsid w:val="002559F2"/>
    <w:rsid w:val="00260FC6"/>
    <w:rsid w:val="002731EC"/>
    <w:rsid w:val="0027487D"/>
    <w:rsid w:val="00280CF7"/>
    <w:rsid w:val="00281F39"/>
    <w:rsid w:val="00284534"/>
    <w:rsid w:val="00284637"/>
    <w:rsid w:val="00285987"/>
    <w:rsid w:val="00287E23"/>
    <w:rsid w:val="00287FD0"/>
    <w:rsid w:val="002929F5"/>
    <w:rsid w:val="0029454E"/>
    <w:rsid w:val="002A02DB"/>
    <w:rsid w:val="002A1D58"/>
    <w:rsid w:val="002B0B24"/>
    <w:rsid w:val="002B5DA4"/>
    <w:rsid w:val="002B7F3D"/>
    <w:rsid w:val="002C6116"/>
    <w:rsid w:val="002D28DA"/>
    <w:rsid w:val="002D38B9"/>
    <w:rsid w:val="002D573E"/>
    <w:rsid w:val="002D7061"/>
    <w:rsid w:val="002E3211"/>
    <w:rsid w:val="002E4923"/>
    <w:rsid w:val="002F10D2"/>
    <w:rsid w:val="00305F82"/>
    <w:rsid w:val="00330F85"/>
    <w:rsid w:val="003477B4"/>
    <w:rsid w:val="003538A2"/>
    <w:rsid w:val="00366411"/>
    <w:rsid w:val="0037217C"/>
    <w:rsid w:val="00377BA9"/>
    <w:rsid w:val="00377DFE"/>
    <w:rsid w:val="003854F0"/>
    <w:rsid w:val="003955F6"/>
    <w:rsid w:val="003A31D5"/>
    <w:rsid w:val="003A5133"/>
    <w:rsid w:val="003C3773"/>
    <w:rsid w:val="003C73D8"/>
    <w:rsid w:val="003D2629"/>
    <w:rsid w:val="003D4F7E"/>
    <w:rsid w:val="003D7366"/>
    <w:rsid w:val="003E507C"/>
    <w:rsid w:val="003E6F6F"/>
    <w:rsid w:val="003F298B"/>
    <w:rsid w:val="003F4310"/>
    <w:rsid w:val="00401005"/>
    <w:rsid w:val="0040451B"/>
    <w:rsid w:val="00406A15"/>
    <w:rsid w:val="00411BDA"/>
    <w:rsid w:val="004165CE"/>
    <w:rsid w:val="00423D35"/>
    <w:rsid w:val="00426C84"/>
    <w:rsid w:val="00433AC4"/>
    <w:rsid w:val="00441AED"/>
    <w:rsid w:val="0045017F"/>
    <w:rsid w:val="004623C3"/>
    <w:rsid w:val="004758A8"/>
    <w:rsid w:val="004954E4"/>
    <w:rsid w:val="004976B5"/>
    <w:rsid w:val="004A10FA"/>
    <w:rsid w:val="004A3F3B"/>
    <w:rsid w:val="004C43F6"/>
    <w:rsid w:val="004C5B5F"/>
    <w:rsid w:val="004C7EE2"/>
    <w:rsid w:val="004E3199"/>
    <w:rsid w:val="004E5D85"/>
    <w:rsid w:val="004F5433"/>
    <w:rsid w:val="00501B22"/>
    <w:rsid w:val="005042B0"/>
    <w:rsid w:val="00516162"/>
    <w:rsid w:val="00520AF6"/>
    <w:rsid w:val="0052120E"/>
    <w:rsid w:val="00534D04"/>
    <w:rsid w:val="005445FA"/>
    <w:rsid w:val="00545BC3"/>
    <w:rsid w:val="00546602"/>
    <w:rsid w:val="00550F55"/>
    <w:rsid w:val="0055254D"/>
    <w:rsid w:val="00560DBE"/>
    <w:rsid w:val="00561638"/>
    <w:rsid w:val="00563777"/>
    <w:rsid w:val="00565A3E"/>
    <w:rsid w:val="00566009"/>
    <w:rsid w:val="00573305"/>
    <w:rsid w:val="00595C1C"/>
    <w:rsid w:val="00596D9B"/>
    <w:rsid w:val="00597E63"/>
    <w:rsid w:val="005A39C6"/>
    <w:rsid w:val="005A5483"/>
    <w:rsid w:val="005A5933"/>
    <w:rsid w:val="005B3830"/>
    <w:rsid w:val="005B3F8D"/>
    <w:rsid w:val="005C08DD"/>
    <w:rsid w:val="005D5598"/>
    <w:rsid w:val="005E1121"/>
    <w:rsid w:val="005E15F4"/>
    <w:rsid w:val="005F0F20"/>
    <w:rsid w:val="005F1F3A"/>
    <w:rsid w:val="005F3723"/>
    <w:rsid w:val="005F3BF6"/>
    <w:rsid w:val="005F62D5"/>
    <w:rsid w:val="0062454D"/>
    <w:rsid w:val="006337C9"/>
    <w:rsid w:val="0064656F"/>
    <w:rsid w:val="006505BC"/>
    <w:rsid w:val="00654848"/>
    <w:rsid w:val="00676FD9"/>
    <w:rsid w:val="006839B0"/>
    <w:rsid w:val="00684696"/>
    <w:rsid w:val="00685E63"/>
    <w:rsid w:val="00685FA9"/>
    <w:rsid w:val="00687049"/>
    <w:rsid w:val="00690ECF"/>
    <w:rsid w:val="006A0758"/>
    <w:rsid w:val="006A4C50"/>
    <w:rsid w:val="006A7B6B"/>
    <w:rsid w:val="006C0BE7"/>
    <w:rsid w:val="006D4AF1"/>
    <w:rsid w:val="006E56F0"/>
    <w:rsid w:val="006E7407"/>
    <w:rsid w:val="006F53A6"/>
    <w:rsid w:val="006F62C4"/>
    <w:rsid w:val="006F6BE8"/>
    <w:rsid w:val="006F6E29"/>
    <w:rsid w:val="00702AE7"/>
    <w:rsid w:val="00703F28"/>
    <w:rsid w:val="00706FC4"/>
    <w:rsid w:val="00713A0D"/>
    <w:rsid w:val="007152F8"/>
    <w:rsid w:val="007225CB"/>
    <w:rsid w:val="007270BB"/>
    <w:rsid w:val="00733B00"/>
    <w:rsid w:val="007453A5"/>
    <w:rsid w:val="007546AA"/>
    <w:rsid w:val="00755298"/>
    <w:rsid w:val="00765FB0"/>
    <w:rsid w:val="007700B8"/>
    <w:rsid w:val="00776BEF"/>
    <w:rsid w:val="00777841"/>
    <w:rsid w:val="007803C8"/>
    <w:rsid w:val="00782773"/>
    <w:rsid w:val="00790F31"/>
    <w:rsid w:val="0079637E"/>
    <w:rsid w:val="007A500C"/>
    <w:rsid w:val="007A6F34"/>
    <w:rsid w:val="007B20DD"/>
    <w:rsid w:val="007B6021"/>
    <w:rsid w:val="007B61D8"/>
    <w:rsid w:val="007C77A8"/>
    <w:rsid w:val="007D216F"/>
    <w:rsid w:val="007D217C"/>
    <w:rsid w:val="007D21CD"/>
    <w:rsid w:val="007D24ED"/>
    <w:rsid w:val="007D2B91"/>
    <w:rsid w:val="007E78F7"/>
    <w:rsid w:val="007E7B3D"/>
    <w:rsid w:val="007F6710"/>
    <w:rsid w:val="00801A48"/>
    <w:rsid w:val="00807E9D"/>
    <w:rsid w:val="00810810"/>
    <w:rsid w:val="008133DC"/>
    <w:rsid w:val="00820333"/>
    <w:rsid w:val="00824AA3"/>
    <w:rsid w:val="008322FD"/>
    <w:rsid w:val="00832E64"/>
    <w:rsid w:val="00833E77"/>
    <w:rsid w:val="008441E1"/>
    <w:rsid w:val="00845F2F"/>
    <w:rsid w:val="0084675F"/>
    <w:rsid w:val="00847A87"/>
    <w:rsid w:val="00850650"/>
    <w:rsid w:val="008557E6"/>
    <w:rsid w:val="00865294"/>
    <w:rsid w:val="00874446"/>
    <w:rsid w:val="00877173"/>
    <w:rsid w:val="008819FE"/>
    <w:rsid w:val="00883191"/>
    <w:rsid w:val="00891B13"/>
    <w:rsid w:val="00893A91"/>
    <w:rsid w:val="008951FD"/>
    <w:rsid w:val="008A03B6"/>
    <w:rsid w:val="008A1A13"/>
    <w:rsid w:val="008B2716"/>
    <w:rsid w:val="008C0DBF"/>
    <w:rsid w:val="008C1F2F"/>
    <w:rsid w:val="008C4EC6"/>
    <w:rsid w:val="008D2710"/>
    <w:rsid w:val="008D3C97"/>
    <w:rsid w:val="008E4CAA"/>
    <w:rsid w:val="008E74B4"/>
    <w:rsid w:val="008F3251"/>
    <w:rsid w:val="00913464"/>
    <w:rsid w:val="0093146B"/>
    <w:rsid w:val="0093465C"/>
    <w:rsid w:val="00937283"/>
    <w:rsid w:val="00965577"/>
    <w:rsid w:val="0097368D"/>
    <w:rsid w:val="009977F1"/>
    <w:rsid w:val="0099781D"/>
    <w:rsid w:val="009A02AA"/>
    <w:rsid w:val="009A24D8"/>
    <w:rsid w:val="009A682C"/>
    <w:rsid w:val="009C069D"/>
    <w:rsid w:val="009C7491"/>
    <w:rsid w:val="009D1C32"/>
    <w:rsid w:val="009D1CFB"/>
    <w:rsid w:val="009F25F7"/>
    <w:rsid w:val="009F63B7"/>
    <w:rsid w:val="009F734F"/>
    <w:rsid w:val="00A0676A"/>
    <w:rsid w:val="00A108E3"/>
    <w:rsid w:val="00A12BDE"/>
    <w:rsid w:val="00A13A8C"/>
    <w:rsid w:val="00A1415C"/>
    <w:rsid w:val="00A16D99"/>
    <w:rsid w:val="00A16E40"/>
    <w:rsid w:val="00A350B3"/>
    <w:rsid w:val="00A441B7"/>
    <w:rsid w:val="00A50D38"/>
    <w:rsid w:val="00A53849"/>
    <w:rsid w:val="00A55EF2"/>
    <w:rsid w:val="00A60AC2"/>
    <w:rsid w:val="00A625D5"/>
    <w:rsid w:val="00A630E1"/>
    <w:rsid w:val="00A727B5"/>
    <w:rsid w:val="00A80136"/>
    <w:rsid w:val="00A8107C"/>
    <w:rsid w:val="00A86D1F"/>
    <w:rsid w:val="00A950A1"/>
    <w:rsid w:val="00AA0CE0"/>
    <w:rsid w:val="00AA42D1"/>
    <w:rsid w:val="00AB71F7"/>
    <w:rsid w:val="00AC0CD9"/>
    <w:rsid w:val="00AD7316"/>
    <w:rsid w:val="00AD78CA"/>
    <w:rsid w:val="00AF19C6"/>
    <w:rsid w:val="00AF581D"/>
    <w:rsid w:val="00AF6A5B"/>
    <w:rsid w:val="00B01397"/>
    <w:rsid w:val="00B01C8D"/>
    <w:rsid w:val="00B20BFD"/>
    <w:rsid w:val="00B21D9A"/>
    <w:rsid w:val="00B258EC"/>
    <w:rsid w:val="00B307D0"/>
    <w:rsid w:val="00B32AF1"/>
    <w:rsid w:val="00B34F82"/>
    <w:rsid w:val="00B3694A"/>
    <w:rsid w:val="00B5273F"/>
    <w:rsid w:val="00B549F6"/>
    <w:rsid w:val="00B64EEB"/>
    <w:rsid w:val="00B6689A"/>
    <w:rsid w:val="00B6707D"/>
    <w:rsid w:val="00B8083C"/>
    <w:rsid w:val="00B90C2A"/>
    <w:rsid w:val="00B93752"/>
    <w:rsid w:val="00B945C7"/>
    <w:rsid w:val="00B9652D"/>
    <w:rsid w:val="00BA4EED"/>
    <w:rsid w:val="00BB5C7C"/>
    <w:rsid w:val="00BC7C99"/>
    <w:rsid w:val="00BD104D"/>
    <w:rsid w:val="00BE4986"/>
    <w:rsid w:val="00BF38CA"/>
    <w:rsid w:val="00BF3AD8"/>
    <w:rsid w:val="00BF5943"/>
    <w:rsid w:val="00BF5F1F"/>
    <w:rsid w:val="00C05F99"/>
    <w:rsid w:val="00C11572"/>
    <w:rsid w:val="00C147E0"/>
    <w:rsid w:val="00C211F4"/>
    <w:rsid w:val="00C32569"/>
    <w:rsid w:val="00C34077"/>
    <w:rsid w:val="00C520D2"/>
    <w:rsid w:val="00C5248E"/>
    <w:rsid w:val="00C557F8"/>
    <w:rsid w:val="00C564F2"/>
    <w:rsid w:val="00C63883"/>
    <w:rsid w:val="00C64625"/>
    <w:rsid w:val="00C710BA"/>
    <w:rsid w:val="00C74E76"/>
    <w:rsid w:val="00C80F32"/>
    <w:rsid w:val="00C85D36"/>
    <w:rsid w:val="00C868D5"/>
    <w:rsid w:val="00C87827"/>
    <w:rsid w:val="00C90CA8"/>
    <w:rsid w:val="00C93C7B"/>
    <w:rsid w:val="00C97CFC"/>
    <w:rsid w:val="00CA4801"/>
    <w:rsid w:val="00CA5DB4"/>
    <w:rsid w:val="00CB6617"/>
    <w:rsid w:val="00CC391B"/>
    <w:rsid w:val="00CC67B7"/>
    <w:rsid w:val="00CD0601"/>
    <w:rsid w:val="00CD499F"/>
    <w:rsid w:val="00CE2D97"/>
    <w:rsid w:val="00CE5DF7"/>
    <w:rsid w:val="00CF2BAC"/>
    <w:rsid w:val="00CF3B73"/>
    <w:rsid w:val="00D06A53"/>
    <w:rsid w:val="00D16F07"/>
    <w:rsid w:val="00D21F8B"/>
    <w:rsid w:val="00D357CE"/>
    <w:rsid w:val="00D3757E"/>
    <w:rsid w:val="00D41FDF"/>
    <w:rsid w:val="00D438CE"/>
    <w:rsid w:val="00D517C5"/>
    <w:rsid w:val="00D525BB"/>
    <w:rsid w:val="00D54A12"/>
    <w:rsid w:val="00D6622C"/>
    <w:rsid w:val="00D67053"/>
    <w:rsid w:val="00DA7A6E"/>
    <w:rsid w:val="00DB01DB"/>
    <w:rsid w:val="00DB383C"/>
    <w:rsid w:val="00DC5C67"/>
    <w:rsid w:val="00DE19F3"/>
    <w:rsid w:val="00DF0F93"/>
    <w:rsid w:val="00E02520"/>
    <w:rsid w:val="00E05F7E"/>
    <w:rsid w:val="00E16B69"/>
    <w:rsid w:val="00E16E9C"/>
    <w:rsid w:val="00E20ABA"/>
    <w:rsid w:val="00E25530"/>
    <w:rsid w:val="00E27001"/>
    <w:rsid w:val="00E31A28"/>
    <w:rsid w:val="00E31E7A"/>
    <w:rsid w:val="00E320F4"/>
    <w:rsid w:val="00E3258B"/>
    <w:rsid w:val="00E34324"/>
    <w:rsid w:val="00E51D70"/>
    <w:rsid w:val="00E575F5"/>
    <w:rsid w:val="00E700FC"/>
    <w:rsid w:val="00E7088E"/>
    <w:rsid w:val="00E845BC"/>
    <w:rsid w:val="00E91F00"/>
    <w:rsid w:val="00E9204E"/>
    <w:rsid w:val="00EA2718"/>
    <w:rsid w:val="00EA3555"/>
    <w:rsid w:val="00EC3420"/>
    <w:rsid w:val="00EC6347"/>
    <w:rsid w:val="00EC6A33"/>
    <w:rsid w:val="00ED52A6"/>
    <w:rsid w:val="00EE4986"/>
    <w:rsid w:val="00EF42BB"/>
    <w:rsid w:val="00EF4DE1"/>
    <w:rsid w:val="00EF766A"/>
    <w:rsid w:val="00F00EB0"/>
    <w:rsid w:val="00F01294"/>
    <w:rsid w:val="00F030DA"/>
    <w:rsid w:val="00F069C0"/>
    <w:rsid w:val="00F07E62"/>
    <w:rsid w:val="00F13E33"/>
    <w:rsid w:val="00F224A2"/>
    <w:rsid w:val="00F32729"/>
    <w:rsid w:val="00F40C49"/>
    <w:rsid w:val="00F42D0B"/>
    <w:rsid w:val="00F443D9"/>
    <w:rsid w:val="00F45E5B"/>
    <w:rsid w:val="00F56B52"/>
    <w:rsid w:val="00F57A0F"/>
    <w:rsid w:val="00F629B7"/>
    <w:rsid w:val="00F62E2E"/>
    <w:rsid w:val="00F64175"/>
    <w:rsid w:val="00F64D0A"/>
    <w:rsid w:val="00F65C3C"/>
    <w:rsid w:val="00F74F02"/>
    <w:rsid w:val="00F80906"/>
    <w:rsid w:val="00F863A9"/>
    <w:rsid w:val="00F8791E"/>
    <w:rsid w:val="00F87CC8"/>
    <w:rsid w:val="00F93A3C"/>
    <w:rsid w:val="00FA2885"/>
    <w:rsid w:val="00FB0E18"/>
    <w:rsid w:val="00FB2AD9"/>
    <w:rsid w:val="00FB3E05"/>
    <w:rsid w:val="00FC24D2"/>
    <w:rsid w:val="00FC76AC"/>
    <w:rsid w:val="00FE5AC4"/>
    <w:rsid w:val="00FF03AB"/>
    <w:rsid w:val="00FF0541"/>
    <w:rsid w:val="00FF1092"/>
    <w:rsid w:val="00FF72BA"/>
    <w:rsid w:val="00FF7318"/>
    <w:rsid w:val="0181B231"/>
    <w:rsid w:val="01D58418"/>
    <w:rsid w:val="01D81C62"/>
    <w:rsid w:val="04E09379"/>
    <w:rsid w:val="050E52CF"/>
    <w:rsid w:val="051B911E"/>
    <w:rsid w:val="0534684A"/>
    <w:rsid w:val="07F9148D"/>
    <w:rsid w:val="087F86F0"/>
    <w:rsid w:val="0B0F6C1A"/>
    <w:rsid w:val="0B10FDB2"/>
    <w:rsid w:val="0C4FDDB7"/>
    <w:rsid w:val="0C68F51E"/>
    <w:rsid w:val="0C960988"/>
    <w:rsid w:val="0CA6A6D7"/>
    <w:rsid w:val="0CC4F956"/>
    <w:rsid w:val="0D5B376F"/>
    <w:rsid w:val="0EF37901"/>
    <w:rsid w:val="1058BB8E"/>
    <w:rsid w:val="10FC6C82"/>
    <w:rsid w:val="11E29259"/>
    <w:rsid w:val="12B22F4D"/>
    <w:rsid w:val="12C4E3B1"/>
    <w:rsid w:val="12D943B7"/>
    <w:rsid w:val="12EC1CBD"/>
    <w:rsid w:val="133B5E17"/>
    <w:rsid w:val="163760CE"/>
    <w:rsid w:val="169D29B7"/>
    <w:rsid w:val="16ECE6C2"/>
    <w:rsid w:val="182F6D23"/>
    <w:rsid w:val="195B6433"/>
    <w:rsid w:val="1A09619B"/>
    <w:rsid w:val="1ACFF596"/>
    <w:rsid w:val="1BA40268"/>
    <w:rsid w:val="1BB703A7"/>
    <w:rsid w:val="1C8A482F"/>
    <w:rsid w:val="2032318D"/>
    <w:rsid w:val="262419D8"/>
    <w:rsid w:val="26F3E07E"/>
    <w:rsid w:val="27F2D815"/>
    <w:rsid w:val="298EA876"/>
    <w:rsid w:val="29DF6025"/>
    <w:rsid w:val="2ABBE411"/>
    <w:rsid w:val="2B2DD10D"/>
    <w:rsid w:val="2C56E27E"/>
    <w:rsid w:val="2C616A52"/>
    <w:rsid w:val="2D54343E"/>
    <w:rsid w:val="2DFAD23B"/>
    <w:rsid w:val="2E9276D5"/>
    <w:rsid w:val="3090D9E7"/>
    <w:rsid w:val="35485DF0"/>
    <w:rsid w:val="3609AD5E"/>
    <w:rsid w:val="374AB71E"/>
    <w:rsid w:val="38160685"/>
    <w:rsid w:val="3B38292B"/>
    <w:rsid w:val="3EDF6FC2"/>
    <w:rsid w:val="3FA6B7D1"/>
    <w:rsid w:val="40C5E3B4"/>
    <w:rsid w:val="461A7453"/>
    <w:rsid w:val="47C18070"/>
    <w:rsid w:val="482E9EEC"/>
    <w:rsid w:val="48E2BAF2"/>
    <w:rsid w:val="492F5887"/>
    <w:rsid w:val="4B200A70"/>
    <w:rsid w:val="4BAF49DF"/>
    <w:rsid w:val="4C290CC7"/>
    <w:rsid w:val="501FF099"/>
    <w:rsid w:val="510CB9AA"/>
    <w:rsid w:val="517488EF"/>
    <w:rsid w:val="52EAC665"/>
    <w:rsid w:val="54E419A0"/>
    <w:rsid w:val="55803882"/>
    <w:rsid w:val="5611CBD7"/>
    <w:rsid w:val="563FBCB6"/>
    <w:rsid w:val="5652ACCE"/>
    <w:rsid w:val="57623B59"/>
    <w:rsid w:val="585595C5"/>
    <w:rsid w:val="58C68465"/>
    <w:rsid w:val="58EC917B"/>
    <w:rsid w:val="5A25CEBA"/>
    <w:rsid w:val="5A6A01A7"/>
    <w:rsid w:val="5A789C61"/>
    <w:rsid w:val="5B49D70F"/>
    <w:rsid w:val="5C041DFB"/>
    <w:rsid w:val="5CCA149C"/>
    <w:rsid w:val="5CE5A770"/>
    <w:rsid w:val="5F5F9C3D"/>
    <w:rsid w:val="636069ED"/>
    <w:rsid w:val="64FF617C"/>
    <w:rsid w:val="66E31234"/>
    <w:rsid w:val="67570AD3"/>
    <w:rsid w:val="676D6DD0"/>
    <w:rsid w:val="67B00EC9"/>
    <w:rsid w:val="688B3BC6"/>
    <w:rsid w:val="68BDC15F"/>
    <w:rsid w:val="68CCEACA"/>
    <w:rsid w:val="693FA466"/>
    <w:rsid w:val="6A6B6B9E"/>
    <w:rsid w:val="6ACF02DF"/>
    <w:rsid w:val="6B99FD1B"/>
    <w:rsid w:val="6BA162F9"/>
    <w:rsid w:val="6BBD89C5"/>
    <w:rsid w:val="6E09AFAF"/>
    <w:rsid w:val="6E0DF8EF"/>
    <w:rsid w:val="6E7FEC79"/>
    <w:rsid w:val="6F6BDA43"/>
    <w:rsid w:val="6F7BBA46"/>
    <w:rsid w:val="723F3B88"/>
    <w:rsid w:val="725672AB"/>
    <w:rsid w:val="73D8DAE8"/>
    <w:rsid w:val="741A66DA"/>
    <w:rsid w:val="741AF42E"/>
    <w:rsid w:val="74DB0B93"/>
    <w:rsid w:val="76CDE49A"/>
    <w:rsid w:val="780DA662"/>
    <w:rsid w:val="7854D9CF"/>
    <w:rsid w:val="79568488"/>
    <w:rsid w:val="79E26AA4"/>
    <w:rsid w:val="7A10326F"/>
    <w:rsid w:val="7C6A4343"/>
    <w:rsid w:val="7C8BBDCD"/>
    <w:rsid w:val="7D49C37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F5F8D"/>
  <w15:chartTrackingRefBased/>
  <w15:docId w15:val="{370C1387-5BE5-419A-8B6F-431BB1B58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2"/>
        <w:szCs w:val="22"/>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5F7E"/>
  </w:style>
  <w:style w:type="paragraph" w:styleId="Heading1">
    <w:name w:val="heading 1"/>
    <w:basedOn w:val="Normal"/>
    <w:next w:val="Normal"/>
    <w:link w:val="Heading1Char"/>
    <w:uiPriority w:val="9"/>
    <w:qFormat/>
    <w:rsid w:val="00E845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845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01C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E845B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unhideWhenUsed/>
    <w:qFormat/>
    <w:rsid w:val="00E845B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845B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845B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845BC"/>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845BC"/>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45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845B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01C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E845BC"/>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rsid w:val="00E845B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E845B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845B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845B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845B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845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45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45B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45B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845BC"/>
    <w:pPr>
      <w:spacing w:before="160"/>
      <w:jc w:val="center"/>
    </w:pPr>
    <w:rPr>
      <w:i/>
      <w:iCs/>
      <w:color w:val="404040" w:themeColor="text1" w:themeTint="BF"/>
    </w:rPr>
  </w:style>
  <w:style w:type="character" w:customStyle="1" w:styleId="QuoteChar">
    <w:name w:val="Quote Char"/>
    <w:basedOn w:val="DefaultParagraphFont"/>
    <w:link w:val="Quote"/>
    <w:uiPriority w:val="29"/>
    <w:rsid w:val="00E845BC"/>
    <w:rPr>
      <w:i/>
      <w:iCs/>
      <w:color w:val="404040" w:themeColor="text1" w:themeTint="BF"/>
    </w:rPr>
  </w:style>
  <w:style w:type="paragraph" w:styleId="ListParagraph">
    <w:name w:val="List Paragraph"/>
    <w:basedOn w:val="Normal"/>
    <w:uiPriority w:val="34"/>
    <w:qFormat/>
    <w:rsid w:val="00E845BC"/>
    <w:pPr>
      <w:ind w:left="720"/>
      <w:contextualSpacing/>
    </w:pPr>
  </w:style>
  <w:style w:type="character" w:styleId="IntenseEmphasis">
    <w:name w:val="Intense Emphasis"/>
    <w:basedOn w:val="DefaultParagraphFont"/>
    <w:uiPriority w:val="21"/>
    <w:qFormat/>
    <w:rsid w:val="00E845BC"/>
    <w:rPr>
      <w:i/>
      <w:iCs/>
      <w:color w:val="0F4761" w:themeColor="accent1" w:themeShade="BF"/>
    </w:rPr>
  </w:style>
  <w:style w:type="paragraph" w:styleId="IntenseQuote">
    <w:name w:val="Intense Quote"/>
    <w:basedOn w:val="Normal"/>
    <w:next w:val="Normal"/>
    <w:link w:val="IntenseQuoteChar"/>
    <w:uiPriority w:val="30"/>
    <w:qFormat/>
    <w:rsid w:val="00E845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45BC"/>
    <w:rPr>
      <w:i/>
      <w:iCs/>
      <w:color w:val="0F4761" w:themeColor="accent1" w:themeShade="BF"/>
    </w:rPr>
  </w:style>
  <w:style w:type="character" w:styleId="IntenseReference">
    <w:name w:val="Intense Reference"/>
    <w:basedOn w:val="DefaultParagraphFont"/>
    <w:uiPriority w:val="32"/>
    <w:qFormat/>
    <w:rsid w:val="00E845BC"/>
    <w:rPr>
      <w:b/>
      <w:bCs/>
      <w:smallCaps/>
      <w:color w:val="0F4761" w:themeColor="accent1" w:themeShade="BF"/>
      <w:spacing w:val="5"/>
    </w:rPr>
  </w:style>
  <w:style w:type="table" w:styleId="TableGrid">
    <w:name w:val="Table Grid"/>
    <w:basedOn w:val="TableNormal"/>
    <w:uiPriority w:val="39"/>
    <w:rsid w:val="00E845BC"/>
    <w:pPr>
      <w:spacing w:after="0" w:line="240" w:lineRule="auto"/>
    </w:pPr>
    <w:rPr>
      <w:rFonts w:asciiTheme="minorHAnsi" w:hAnsiTheme="minorHAnsi" w:cstheme="minorBid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F6710"/>
    <w:rPr>
      <w:color w:val="467886" w:themeColor="hyperlink"/>
      <w:u w:val="single"/>
    </w:rPr>
  </w:style>
  <w:style w:type="character" w:styleId="CommentReference">
    <w:name w:val="annotation reference"/>
    <w:basedOn w:val="DefaultParagraphFont"/>
    <w:uiPriority w:val="99"/>
    <w:semiHidden/>
    <w:unhideWhenUsed/>
    <w:rsid w:val="007F6710"/>
    <w:rPr>
      <w:sz w:val="16"/>
      <w:szCs w:val="16"/>
    </w:rPr>
  </w:style>
  <w:style w:type="paragraph" w:styleId="CommentText">
    <w:name w:val="annotation text"/>
    <w:basedOn w:val="Normal"/>
    <w:link w:val="CommentTextChar"/>
    <w:uiPriority w:val="99"/>
    <w:unhideWhenUsed/>
    <w:rsid w:val="007F6710"/>
    <w:pPr>
      <w:spacing w:line="240" w:lineRule="auto"/>
    </w:pPr>
    <w:rPr>
      <w:sz w:val="20"/>
      <w:szCs w:val="20"/>
    </w:rPr>
  </w:style>
  <w:style w:type="character" w:customStyle="1" w:styleId="CommentTextChar">
    <w:name w:val="Comment Text Char"/>
    <w:basedOn w:val="DefaultParagraphFont"/>
    <w:link w:val="CommentText"/>
    <w:uiPriority w:val="99"/>
    <w:rsid w:val="007F6710"/>
    <w:rPr>
      <w:sz w:val="20"/>
      <w:szCs w:val="20"/>
    </w:rPr>
  </w:style>
  <w:style w:type="paragraph" w:styleId="CommentSubject">
    <w:name w:val="annotation subject"/>
    <w:basedOn w:val="CommentText"/>
    <w:next w:val="CommentText"/>
    <w:link w:val="CommentSubjectChar"/>
    <w:uiPriority w:val="99"/>
    <w:semiHidden/>
    <w:unhideWhenUsed/>
    <w:rsid w:val="007F6710"/>
    <w:rPr>
      <w:b/>
      <w:bCs/>
    </w:rPr>
  </w:style>
  <w:style w:type="character" w:customStyle="1" w:styleId="CommentSubjectChar">
    <w:name w:val="Comment Subject Char"/>
    <w:basedOn w:val="CommentTextChar"/>
    <w:link w:val="CommentSubject"/>
    <w:uiPriority w:val="99"/>
    <w:semiHidden/>
    <w:rsid w:val="007F6710"/>
    <w:rPr>
      <w:b/>
      <w:bCs/>
      <w:sz w:val="20"/>
      <w:szCs w:val="20"/>
    </w:rPr>
  </w:style>
  <w:style w:type="character" w:styleId="Mention">
    <w:name w:val="Mention"/>
    <w:basedOn w:val="DefaultParagraphFont"/>
    <w:uiPriority w:val="99"/>
    <w:unhideWhenUsed/>
    <w:rPr>
      <w:color w:val="2B579A"/>
      <w:shd w:val="clear" w:color="auto" w:fill="E6E6E6"/>
    </w:rPr>
  </w:style>
  <w:style w:type="paragraph" w:styleId="TOCHeading">
    <w:name w:val="TOC Heading"/>
    <w:basedOn w:val="Heading1"/>
    <w:next w:val="Normal"/>
    <w:uiPriority w:val="39"/>
    <w:unhideWhenUsed/>
    <w:qFormat/>
    <w:rsid w:val="003E507C"/>
    <w:pPr>
      <w:spacing w:before="240" w:after="0" w:line="259" w:lineRule="auto"/>
      <w:outlineLvl w:val="9"/>
    </w:pPr>
    <w:rPr>
      <w:kern w:val="0"/>
      <w:sz w:val="32"/>
      <w:szCs w:val="32"/>
      <w:lang w:val="en-US"/>
      <w14:ligatures w14:val="none"/>
    </w:rPr>
  </w:style>
  <w:style w:type="paragraph" w:styleId="Header">
    <w:name w:val="header"/>
    <w:basedOn w:val="Normal"/>
    <w:link w:val="HeaderChar"/>
    <w:uiPriority w:val="99"/>
    <w:unhideWhenUsed/>
    <w:rsid w:val="000951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519E"/>
  </w:style>
  <w:style w:type="paragraph" w:styleId="Footer">
    <w:name w:val="footer"/>
    <w:basedOn w:val="Normal"/>
    <w:link w:val="FooterChar"/>
    <w:uiPriority w:val="99"/>
    <w:unhideWhenUsed/>
    <w:rsid w:val="000951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519E"/>
  </w:style>
  <w:style w:type="paragraph" w:styleId="TOC1">
    <w:name w:val="toc 1"/>
    <w:basedOn w:val="Normal"/>
    <w:next w:val="Normal"/>
    <w:autoRedefine/>
    <w:uiPriority w:val="39"/>
    <w:unhideWhenUsed/>
    <w:rsid w:val="00247A50"/>
    <w:pPr>
      <w:spacing w:after="100"/>
    </w:pPr>
  </w:style>
  <w:style w:type="paragraph" w:styleId="TOC3">
    <w:name w:val="toc 3"/>
    <w:basedOn w:val="Normal"/>
    <w:next w:val="Normal"/>
    <w:autoRedefine/>
    <w:uiPriority w:val="39"/>
    <w:unhideWhenUsed/>
    <w:rsid w:val="00247A50"/>
    <w:pPr>
      <w:spacing w:after="100"/>
      <w:ind w:left="440"/>
    </w:pPr>
  </w:style>
  <w:style w:type="paragraph" w:styleId="TOC2">
    <w:name w:val="toc 2"/>
    <w:basedOn w:val="Normal"/>
    <w:next w:val="Normal"/>
    <w:autoRedefine/>
    <w:uiPriority w:val="39"/>
    <w:unhideWhenUsed/>
    <w:rsid w:val="00247A50"/>
    <w:pPr>
      <w:spacing w:after="100" w:line="259" w:lineRule="auto"/>
      <w:ind w:left="220"/>
    </w:pPr>
    <w:rPr>
      <w:rFonts w:asciiTheme="minorHAnsi" w:eastAsiaTheme="minorEastAsia" w:hAnsiTheme="minorHAnsi" w:cs="Times New Roman"/>
      <w:kern w:val="0"/>
      <w:lang w:val="en-US"/>
      <w14:ligatures w14:val="none"/>
    </w:rPr>
  </w:style>
  <w:style w:type="character" w:styleId="UnresolvedMention">
    <w:name w:val="Unresolved Mention"/>
    <w:basedOn w:val="DefaultParagraphFont"/>
    <w:uiPriority w:val="99"/>
    <w:semiHidden/>
    <w:unhideWhenUsed/>
    <w:rsid w:val="00B945C7"/>
    <w:rPr>
      <w:color w:val="605E5C"/>
      <w:shd w:val="clear" w:color="auto" w:fill="E1DFDD"/>
    </w:rPr>
  </w:style>
  <w:style w:type="table" w:customStyle="1" w:styleId="TableGrid1">
    <w:name w:val="Table Grid1"/>
    <w:basedOn w:val="TableNormal"/>
    <w:rsid w:val="00C710BA"/>
    <w:pPr>
      <w:spacing w:after="0" w:line="240" w:lineRule="auto"/>
    </w:pPr>
    <w:rPr>
      <w:rFonts w:ascii="Times New Roman" w:eastAsia="Times New Roman" w:hAnsi="Times New Roman" w:cs="Times New Roman"/>
      <w:kern w:val="0"/>
      <w:sz w:val="20"/>
      <w:szCs w:val="20"/>
      <w:lang w:eastAsia="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fESOutNumbered1">
    <w:name w:val="DfESOutNumbered1"/>
    <w:basedOn w:val="Normal"/>
    <w:qFormat/>
    <w:rsid w:val="00F87CC8"/>
    <w:pPr>
      <w:numPr>
        <w:numId w:val="25"/>
      </w:numPr>
      <w:tabs>
        <w:tab w:val="clear" w:pos="720"/>
      </w:tabs>
      <w:spacing w:line="288" w:lineRule="auto"/>
      <w:ind w:left="1495" w:hanging="360"/>
    </w:pPr>
    <w:rPr>
      <w:rFonts w:asciiTheme="minorHAnsi" w:hAnsiTheme="minorHAnsi" w:cstheme="minorBidi"/>
      <w:kern w:val="0"/>
      <w:sz w:val="24"/>
      <w:szCs w:val="24"/>
      <w14:ligatures w14:val="none"/>
    </w:rPr>
  </w:style>
  <w:style w:type="character" w:styleId="FollowedHyperlink">
    <w:name w:val="FollowedHyperlink"/>
    <w:basedOn w:val="DefaultParagraphFont"/>
    <w:uiPriority w:val="99"/>
    <w:semiHidden/>
    <w:unhideWhenUsed/>
    <w:rsid w:val="00595C1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assets.publishing.service.gov.uk/media/5ce6a72e40f0b620a103bd53/supporting-pupils-at-school-with-medical-conditions.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16220af-401a-41a4-b6ca-9b3d9dbdd328" xsi:nil="true"/>
    <lcf76f155ced4ddcb4097134ff3c332f xmlns="8ec39a83-c236-4023-b129-890184d00cd4">
      <Terms xmlns="http://schemas.microsoft.com/office/infopath/2007/PartnerControls"/>
    </lcf76f155ced4ddcb4097134ff3c332f>
    <_Flow_SignoffStatus xmlns="8ec39a83-c236-4023-b129-890184d00cd4" xsi:nil="true"/>
    <SharedWithUsers xmlns="a16220af-401a-41a4-b6ca-9b3d9dbdd328">
      <UserInfo>
        <DisplayName>Tom Banham</DisplayName>
        <AccountId>12</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9F4216BB06BB7498E69BFB7851217C3" ma:contentTypeVersion="19" ma:contentTypeDescription="Create a new document." ma:contentTypeScope="" ma:versionID="d66ad6893f9dada15e7cdd29fcdd7ab9">
  <xsd:schema xmlns:xsd="http://www.w3.org/2001/XMLSchema" xmlns:xs="http://www.w3.org/2001/XMLSchema" xmlns:p="http://schemas.microsoft.com/office/2006/metadata/properties" xmlns:ns2="8ec39a83-c236-4023-b129-890184d00cd4" xmlns:ns3="a16220af-401a-41a4-b6ca-9b3d9dbdd328" targetNamespace="http://schemas.microsoft.com/office/2006/metadata/properties" ma:root="true" ma:fieldsID="8b86f98d2f453711f4ba916a121c7914" ns2:_="" ns3:_="">
    <xsd:import namespace="8ec39a83-c236-4023-b129-890184d00cd4"/>
    <xsd:import namespace="a16220af-401a-41a4-b6ca-9b3d9dbdd32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c39a83-c236-4023-b129-890184d00c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5ff565d-a9f9-42cd-b847-2a1698f6970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Sign-off status" ma:internalName="Sign_x002d_off_x0020_status">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16220af-401a-41a4-b6ca-9b3d9dbdd32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93a4081-9f2c-421e-b24d-f2bf4c84661e}" ma:internalName="TaxCatchAll" ma:showField="CatchAllData" ma:web="a16220af-401a-41a4-b6ca-9b3d9dbdd3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B6BCC59-EF3E-461D-A5E1-FC087E6572D9}">
  <ds:schemaRefs>
    <ds:schemaRef ds:uri="http://schemas.microsoft.com/office/2006/metadata/properties"/>
    <ds:schemaRef ds:uri="http://schemas.microsoft.com/office/infopath/2007/PartnerControls"/>
    <ds:schemaRef ds:uri="a16220af-401a-41a4-b6ca-9b3d9dbdd328"/>
    <ds:schemaRef ds:uri="8ec39a83-c236-4023-b129-890184d00cd4"/>
  </ds:schemaRefs>
</ds:datastoreItem>
</file>

<file path=customXml/itemProps2.xml><?xml version="1.0" encoding="utf-8"?>
<ds:datastoreItem xmlns:ds="http://schemas.openxmlformats.org/officeDocument/2006/customXml" ds:itemID="{8B6C0B68-02C7-4ECF-A03E-1F8A5EAAFBA2}">
  <ds:schemaRefs>
    <ds:schemaRef ds:uri="http://schemas.microsoft.com/sharepoint/v3/contenttype/forms"/>
  </ds:schemaRefs>
</ds:datastoreItem>
</file>

<file path=customXml/itemProps3.xml><?xml version="1.0" encoding="utf-8"?>
<ds:datastoreItem xmlns:ds="http://schemas.openxmlformats.org/officeDocument/2006/customXml" ds:itemID="{E48BE9F8-64C0-4917-A8FB-483633A42BF5}">
  <ds:schemaRefs>
    <ds:schemaRef ds:uri="http://schemas.openxmlformats.org/officeDocument/2006/bibliography"/>
  </ds:schemaRefs>
</ds:datastoreItem>
</file>

<file path=customXml/itemProps4.xml><?xml version="1.0" encoding="utf-8"?>
<ds:datastoreItem xmlns:ds="http://schemas.openxmlformats.org/officeDocument/2006/customXml" ds:itemID="{CA44A770-F2FE-4D9A-9205-D2C009C0DF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c39a83-c236-4023-b129-890184d00cd4"/>
    <ds:schemaRef ds:uri="a16220af-401a-41a4-b6ca-9b3d9dbdd3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17</Pages>
  <Words>3863</Words>
  <Characters>22022</Characters>
  <Application>Microsoft Office Word</Application>
  <DocSecurity>0</DocSecurity>
  <Lines>183</Lines>
  <Paragraphs>51</Paragraphs>
  <ScaleCrop>false</ScaleCrop>
  <Company/>
  <LinksUpToDate>false</LinksUpToDate>
  <CharactersWithSpaces>25834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Harrison</dc:creator>
  <cp:keywords/>
  <dc:description/>
  <cp:lastModifiedBy>Victoria Harrison</cp:lastModifiedBy>
  <cp:revision>18</cp:revision>
  <cp:lastPrinted>2026-05-06T10:10:00Z</cp:lastPrinted>
  <dcterms:created xsi:type="dcterms:W3CDTF">2026-01-14T08:39:00Z</dcterms:created>
  <dcterms:modified xsi:type="dcterms:W3CDTF">2026-07-13T11:47:00Z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0x01010059F4216BB06BB7498E69BFB7851217C3</vt:lpwstr>
  </property>
  <property fmtid="{D5CDD505-2E9C-101B-9397-08002B2CF9AE}" pid="3" name="MediaServiceImageTags">
    <vt:lpwstr/>
  </property>
</Properties>
</file>